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E8FCD" w14:textId="77777777" w:rsidR="00FF3121" w:rsidRPr="00231A22" w:rsidRDefault="00FF3121" w:rsidP="00231A22">
      <w:pPr>
        <w:pStyle w:val="Titel"/>
        <w:rPr>
          <w:sz w:val="44"/>
          <w:szCs w:val="44"/>
        </w:rPr>
      </w:pPr>
      <w:r w:rsidRPr="00231A22">
        <w:rPr>
          <w:sz w:val="44"/>
          <w:szCs w:val="44"/>
        </w:rPr>
        <w:t>Forschungsstand</w:t>
      </w:r>
    </w:p>
    <w:p w14:paraId="736F75B9" w14:textId="77777777" w:rsidR="00FF3121" w:rsidRPr="00255ACF" w:rsidRDefault="00FF3121" w:rsidP="00E325D3">
      <w:pPr>
        <w:jc w:val="both"/>
        <w:rPr>
          <w:rFonts w:ascii="Times New Roman" w:hAnsi="Times New Roman" w:cs="Times New Roman"/>
          <w:i/>
          <w:iCs/>
          <w:sz w:val="20"/>
          <w:szCs w:val="20"/>
        </w:rPr>
      </w:pPr>
      <w:r w:rsidRPr="00255ACF">
        <w:rPr>
          <w:rFonts w:ascii="Times New Roman" w:hAnsi="Times New Roman" w:cs="Times New Roman"/>
          <w:i/>
          <w:iCs/>
          <w:sz w:val="20"/>
          <w:szCs w:val="20"/>
        </w:rPr>
        <w:t>(Definitionen wie queer</w:t>
      </w:r>
      <w:r>
        <w:rPr>
          <w:rFonts w:ascii="Times New Roman" w:hAnsi="Times New Roman" w:cs="Times New Roman"/>
          <w:i/>
          <w:iCs/>
          <w:sz w:val="20"/>
          <w:szCs w:val="20"/>
        </w:rPr>
        <w:t xml:space="preserve">, </w:t>
      </w:r>
      <w:r w:rsidRPr="00255ACF">
        <w:rPr>
          <w:rFonts w:ascii="Times New Roman" w:hAnsi="Times New Roman" w:cs="Times New Roman"/>
          <w:i/>
          <w:iCs/>
          <w:sz w:val="20"/>
          <w:szCs w:val="20"/>
        </w:rPr>
        <w:t>LGBTQ</w:t>
      </w:r>
      <w:r>
        <w:rPr>
          <w:rFonts w:ascii="Times New Roman" w:hAnsi="Times New Roman" w:cs="Times New Roman"/>
          <w:i/>
          <w:iCs/>
          <w:sz w:val="20"/>
          <w:szCs w:val="20"/>
        </w:rPr>
        <w:t>*</w:t>
      </w:r>
      <w:r w:rsidRPr="00255ACF">
        <w:rPr>
          <w:rFonts w:ascii="Times New Roman" w:hAnsi="Times New Roman" w:cs="Times New Roman"/>
          <w:i/>
          <w:iCs/>
          <w:sz w:val="20"/>
          <w:szCs w:val="20"/>
        </w:rPr>
        <w:t xml:space="preserve"> </w:t>
      </w:r>
      <w:r>
        <w:rPr>
          <w:rFonts w:ascii="Times New Roman" w:hAnsi="Times New Roman" w:cs="Times New Roman"/>
          <w:i/>
          <w:iCs/>
          <w:sz w:val="20"/>
          <w:szCs w:val="20"/>
        </w:rPr>
        <w:t xml:space="preserve">etc. </w:t>
      </w:r>
      <w:r w:rsidRPr="00255ACF">
        <w:rPr>
          <w:rFonts w:ascii="Times New Roman" w:hAnsi="Times New Roman" w:cs="Times New Roman"/>
          <w:i/>
          <w:iCs/>
          <w:sz w:val="20"/>
          <w:szCs w:val="20"/>
        </w:rPr>
        <w:t>werden in der Einleitung und nicht hier im Forschungsstand reflektiert)</w:t>
      </w:r>
    </w:p>
    <w:p w14:paraId="16043AA3" w14:textId="77777777" w:rsidR="00FF3121" w:rsidRDefault="00FF3121" w:rsidP="003F4D64">
      <w:pPr>
        <w:pStyle w:val="berschrift1"/>
      </w:pPr>
      <w:r>
        <w:t>Einleitung</w:t>
      </w:r>
    </w:p>
    <w:p w14:paraId="3B4A3F94" w14:textId="77777777" w:rsidR="00FF3121" w:rsidRDefault="00FF3121" w:rsidP="00741EB0">
      <w:pPr>
        <w:spacing w:line="360" w:lineRule="auto"/>
        <w:jc w:val="both"/>
        <w:rPr>
          <w:rFonts w:ascii="Times New Roman" w:hAnsi="Times New Roman" w:cs="Times New Roman"/>
        </w:rPr>
      </w:pPr>
      <w:r w:rsidRPr="00255ACF">
        <w:rPr>
          <w:rFonts w:ascii="Times New Roman" w:hAnsi="Times New Roman" w:cs="Times New Roman"/>
        </w:rPr>
        <w:t xml:space="preserve">Familienkonstellationen von Geflüchteten während und nach ihrer Flucht </w:t>
      </w:r>
      <w:r>
        <w:rPr>
          <w:rFonts w:ascii="Times New Roman" w:hAnsi="Times New Roman" w:cs="Times New Roman"/>
        </w:rPr>
        <w:t xml:space="preserve">stehen in anglo-amerikanischen und </w:t>
      </w:r>
      <w:r w:rsidRPr="00255ACF">
        <w:rPr>
          <w:rFonts w:ascii="Times New Roman" w:hAnsi="Times New Roman" w:cs="Times New Roman"/>
        </w:rPr>
        <w:t xml:space="preserve">seit </w:t>
      </w:r>
      <w:r>
        <w:rPr>
          <w:rFonts w:ascii="Times New Roman" w:hAnsi="Times New Roman" w:cs="Times New Roman"/>
        </w:rPr>
        <w:t xml:space="preserve">wenigen Jahren auch in europäischen </w:t>
      </w:r>
      <w:r w:rsidRPr="00255ACF">
        <w:rPr>
          <w:rFonts w:ascii="Times New Roman" w:hAnsi="Times New Roman" w:cs="Times New Roman"/>
        </w:rPr>
        <w:t>Debatten</w:t>
      </w:r>
      <w:r>
        <w:rPr>
          <w:rFonts w:ascii="Times New Roman" w:hAnsi="Times New Roman" w:cs="Times New Roman"/>
        </w:rPr>
        <w:t xml:space="preserve"> zunehmend</w:t>
      </w:r>
      <w:r w:rsidRPr="00255ACF">
        <w:rPr>
          <w:rFonts w:ascii="Times New Roman" w:hAnsi="Times New Roman" w:cs="Times New Roman"/>
        </w:rPr>
        <w:t xml:space="preserve"> </w:t>
      </w:r>
      <w:r>
        <w:rPr>
          <w:rFonts w:ascii="Times New Roman" w:hAnsi="Times New Roman" w:cs="Times New Roman"/>
        </w:rPr>
        <w:t>im Forschungsinteresse</w:t>
      </w:r>
      <w:r w:rsidRPr="00255ACF">
        <w:rPr>
          <w:rFonts w:ascii="Times New Roman" w:hAnsi="Times New Roman" w:cs="Times New Roman"/>
        </w:rPr>
        <w:t xml:space="preserve">. </w:t>
      </w:r>
      <w:r>
        <w:rPr>
          <w:rFonts w:ascii="Times New Roman" w:hAnsi="Times New Roman" w:cs="Times New Roman"/>
        </w:rPr>
        <w:t xml:space="preserve">Hierbei widmet sich ein steigender Korpus an Literatur </w:t>
      </w:r>
      <w:r w:rsidRPr="00255ACF">
        <w:rPr>
          <w:rFonts w:ascii="Times New Roman" w:hAnsi="Times New Roman" w:cs="Times New Roman"/>
        </w:rPr>
        <w:t>asylrechtliche</w:t>
      </w:r>
      <w:r>
        <w:rPr>
          <w:rFonts w:ascii="Times New Roman" w:hAnsi="Times New Roman" w:cs="Times New Roman"/>
        </w:rPr>
        <w:t>n</w:t>
      </w:r>
      <w:r w:rsidRPr="00255ACF">
        <w:rPr>
          <w:rFonts w:ascii="Times New Roman" w:hAnsi="Times New Roman" w:cs="Times New Roman"/>
        </w:rPr>
        <w:t xml:space="preserve"> </w:t>
      </w:r>
      <w:r>
        <w:rPr>
          <w:rFonts w:ascii="Times New Roman" w:hAnsi="Times New Roman" w:cs="Times New Roman"/>
        </w:rPr>
        <w:t xml:space="preserve">Fragen rund um </w:t>
      </w:r>
      <w:r w:rsidRPr="00255ACF">
        <w:rPr>
          <w:rFonts w:ascii="Times New Roman" w:hAnsi="Times New Roman" w:cs="Times New Roman"/>
        </w:rPr>
        <w:t>Familienzusammenführung</w:t>
      </w:r>
      <w:r>
        <w:rPr>
          <w:rFonts w:ascii="Times New Roman" w:hAnsi="Times New Roman" w:cs="Times New Roman"/>
        </w:rPr>
        <w:t>en</w:t>
      </w:r>
      <w:r w:rsidRPr="00255ACF">
        <w:rPr>
          <w:rFonts w:ascii="Times New Roman" w:hAnsi="Times New Roman" w:cs="Times New Roman"/>
        </w:rPr>
        <w:t xml:space="preserve"> </w:t>
      </w:r>
      <w:r>
        <w:rPr>
          <w:rFonts w:ascii="Times New Roman" w:hAnsi="Times New Roman" w:cs="Times New Roman"/>
          <w:noProof/>
        </w:rPr>
        <w:t>(z.B. Bradley 2010; Wilmsen 2011; Bastaki 2019; Chandler et al. 2020; Martuscelli 2020; Olwig 2020)</w:t>
      </w:r>
      <w:r>
        <w:rPr>
          <w:rFonts w:ascii="Times New Roman" w:hAnsi="Times New Roman" w:cs="Times New Roman"/>
        </w:rPr>
        <w:t xml:space="preserve">, </w:t>
      </w:r>
      <w:r w:rsidRPr="00255ACF">
        <w:rPr>
          <w:rFonts w:ascii="Times New Roman" w:hAnsi="Times New Roman" w:cs="Times New Roman"/>
        </w:rPr>
        <w:t>Familien</w:t>
      </w:r>
      <w:r>
        <w:rPr>
          <w:rFonts w:ascii="Times New Roman" w:hAnsi="Times New Roman" w:cs="Times New Roman"/>
        </w:rPr>
        <w:t>leben und -</w:t>
      </w:r>
      <w:r w:rsidRPr="00255ACF">
        <w:rPr>
          <w:rFonts w:ascii="Times New Roman" w:hAnsi="Times New Roman" w:cs="Times New Roman"/>
        </w:rPr>
        <w:t xml:space="preserve">dynamiken in </w:t>
      </w:r>
      <w:r>
        <w:rPr>
          <w:rFonts w:ascii="Times New Roman" w:hAnsi="Times New Roman" w:cs="Times New Roman"/>
        </w:rPr>
        <w:t xml:space="preserve">afrikanischen </w:t>
      </w:r>
      <w:r w:rsidRPr="00255ACF">
        <w:rPr>
          <w:rFonts w:ascii="Times New Roman" w:hAnsi="Times New Roman" w:cs="Times New Roman"/>
        </w:rPr>
        <w:t xml:space="preserve">Flüchtlingslagern </w:t>
      </w:r>
      <w:r>
        <w:rPr>
          <w:rFonts w:ascii="Times New Roman" w:hAnsi="Times New Roman" w:cs="Times New Roman"/>
          <w:noProof/>
        </w:rPr>
        <w:t>(z.B. Williams 1990; Ní Raghallaigh et al. 2020)</w:t>
      </w:r>
      <w:r>
        <w:rPr>
          <w:rFonts w:ascii="Times New Roman" w:hAnsi="Times New Roman" w:cs="Times New Roman"/>
        </w:rPr>
        <w:t xml:space="preserve"> oder Familien </w:t>
      </w:r>
      <w:r w:rsidRPr="00255ACF">
        <w:rPr>
          <w:rFonts w:ascii="Times New Roman" w:hAnsi="Times New Roman" w:cs="Times New Roman"/>
        </w:rPr>
        <w:t>als psychosoziale Ressource</w:t>
      </w:r>
      <w:r>
        <w:rPr>
          <w:rFonts w:ascii="Times New Roman" w:hAnsi="Times New Roman" w:cs="Times New Roman"/>
        </w:rPr>
        <w:t xml:space="preserve"> für Geflüchtete im Exil</w:t>
      </w:r>
      <w:r w:rsidRPr="00255ACF">
        <w:rPr>
          <w:rFonts w:ascii="Times New Roman" w:hAnsi="Times New Roman" w:cs="Times New Roman"/>
        </w:rPr>
        <w:t xml:space="preserve"> </w:t>
      </w:r>
      <w:r>
        <w:rPr>
          <w:rFonts w:ascii="Times New Roman" w:hAnsi="Times New Roman" w:cs="Times New Roman"/>
          <w:noProof/>
        </w:rPr>
        <w:t>(z.B. Pejic et al. 2017; Im 2021)</w:t>
      </w:r>
      <w:r>
        <w:rPr>
          <w:rFonts w:ascii="Times New Roman" w:hAnsi="Times New Roman" w:cs="Times New Roman"/>
        </w:rPr>
        <w:t>. Mit Blick auf die deutschsprachige Fluchtforschung ist hingegen</w:t>
      </w:r>
      <w:r w:rsidRPr="00EE04F2">
        <w:rPr>
          <w:rFonts w:ascii="Times New Roman" w:hAnsi="Times New Roman" w:cs="Times New Roman"/>
        </w:rPr>
        <w:t xml:space="preserve"> nur äußerst wenig Wissen zu Familienbeziehungen und -netzwerken verfügbar </w:t>
      </w:r>
      <w:r w:rsidRPr="00255ACF">
        <w:rPr>
          <w:rFonts w:ascii="Times New Roman" w:hAnsi="Times New Roman" w:cs="Times New Roman"/>
          <w:noProof/>
        </w:rPr>
        <w:t>(krit. Kraus 2019)</w:t>
      </w:r>
      <w:r w:rsidRPr="00255ACF">
        <w:rPr>
          <w:rFonts w:ascii="Times New Roman" w:hAnsi="Times New Roman" w:cs="Times New Roman"/>
        </w:rPr>
        <w:t>.</w:t>
      </w:r>
      <w:r>
        <w:rPr>
          <w:rFonts w:ascii="Times New Roman" w:hAnsi="Times New Roman" w:cs="Times New Roman"/>
        </w:rPr>
        <w:t xml:space="preserve"> Debatten entwickeln sich erst seit kurzem </w:t>
      </w:r>
      <w:r>
        <w:rPr>
          <w:rFonts w:ascii="Times New Roman" w:hAnsi="Times New Roman" w:cs="Times New Roman"/>
          <w:noProof/>
        </w:rPr>
        <w:t>(vgl. Geisen et al. 2014)</w:t>
      </w:r>
      <w:r>
        <w:rPr>
          <w:rFonts w:ascii="Times New Roman" w:hAnsi="Times New Roman" w:cs="Times New Roman"/>
        </w:rPr>
        <w:t xml:space="preserve"> und konzentrieren sich fast ausschließlich auf </w:t>
      </w:r>
      <w:r w:rsidRPr="00255ACF">
        <w:rPr>
          <w:rFonts w:ascii="Times New Roman" w:hAnsi="Times New Roman" w:cs="Times New Roman"/>
        </w:rPr>
        <w:t>psychosoziale</w:t>
      </w:r>
      <w:r>
        <w:rPr>
          <w:rFonts w:ascii="Times New Roman" w:hAnsi="Times New Roman" w:cs="Times New Roman"/>
        </w:rPr>
        <w:t xml:space="preserve"> Bedarfe von Familien im Kontext Flucht </w:t>
      </w:r>
      <w:r>
        <w:rPr>
          <w:rFonts w:ascii="Times New Roman" w:hAnsi="Times New Roman" w:cs="Times New Roman"/>
          <w:noProof/>
        </w:rPr>
        <w:t>(z.B. BMFSFJ 2017; Kraus et al. 2019; Bär 2020; Löbel 2020; Löbel/Jacobsen 2021)</w:t>
      </w:r>
      <w:r>
        <w:rPr>
          <w:rFonts w:ascii="Times New Roman" w:hAnsi="Times New Roman" w:cs="Times New Roman"/>
        </w:rPr>
        <w:t xml:space="preserve"> oder sehr vereinzelt auf </w:t>
      </w:r>
      <w:r w:rsidRPr="00255ACF">
        <w:rPr>
          <w:rFonts w:ascii="Times New Roman" w:hAnsi="Times New Roman" w:cs="Times New Roman"/>
        </w:rPr>
        <w:t>transnationale Familien</w:t>
      </w:r>
      <w:r>
        <w:rPr>
          <w:rFonts w:ascii="Times New Roman" w:hAnsi="Times New Roman" w:cs="Times New Roman"/>
        </w:rPr>
        <w:t xml:space="preserve"> </w:t>
      </w:r>
      <w:r>
        <w:rPr>
          <w:rFonts w:ascii="Times New Roman" w:hAnsi="Times New Roman" w:cs="Times New Roman"/>
          <w:noProof/>
        </w:rPr>
        <w:t>(z.B. Sauer 2018; Sauer et al. 2021)</w:t>
      </w:r>
      <w:r w:rsidRPr="00255ACF">
        <w:rPr>
          <w:rFonts w:ascii="Times New Roman" w:hAnsi="Times New Roman" w:cs="Times New Roman"/>
        </w:rPr>
        <w:t xml:space="preserve">. </w:t>
      </w:r>
    </w:p>
    <w:p w14:paraId="2A75EBBB" w14:textId="77777777" w:rsidR="00FF3121" w:rsidRDefault="00FF3121" w:rsidP="00741EB0">
      <w:pPr>
        <w:spacing w:line="360" w:lineRule="auto"/>
        <w:jc w:val="both"/>
        <w:rPr>
          <w:rFonts w:ascii="Times New Roman" w:hAnsi="Times New Roman" w:cs="Times New Roman"/>
        </w:rPr>
      </w:pPr>
      <w:r>
        <w:rPr>
          <w:rFonts w:ascii="Times New Roman" w:hAnsi="Times New Roman" w:cs="Times New Roman"/>
        </w:rPr>
        <w:t>Zwar veranschaulichen Studien, dass sich Familienkonstellationen, familiale Geschlechterrollen oder Aufgaben aller Familienmitglieder durch Flucht verändern können (</w:t>
      </w:r>
      <w:proofErr w:type="spellStart"/>
      <w:r w:rsidRPr="00DC70A3">
        <w:rPr>
          <w:rFonts w:ascii="Times New Roman" w:hAnsi="Times New Roman" w:cs="Times New Roman"/>
          <w:highlight w:val="yellow"/>
        </w:rPr>
        <w:t>lit</w:t>
      </w:r>
      <w:proofErr w:type="spellEnd"/>
      <w:r>
        <w:rPr>
          <w:rFonts w:ascii="Times New Roman" w:hAnsi="Times New Roman" w:cs="Times New Roman"/>
        </w:rPr>
        <w:t xml:space="preserve">.). Allerdings verknüpfen </w:t>
      </w:r>
      <w:r w:rsidRPr="00452462">
        <w:rPr>
          <w:rFonts w:ascii="Times New Roman" w:hAnsi="Times New Roman" w:cs="Times New Roman"/>
        </w:rPr>
        <w:t>anglo-amerikanische</w:t>
      </w:r>
      <w:r>
        <w:rPr>
          <w:rFonts w:ascii="Times New Roman" w:hAnsi="Times New Roman" w:cs="Times New Roman"/>
        </w:rPr>
        <w:t xml:space="preserve"> wie deutschsprachige Studien</w:t>
      </w:r>
      <w:r w:rsidRPr="009426AD">
        <w:rPr>
          <w:rFonts w:ascii="Times New Roman" w:hAnsi="Times New Roman" w:cs="Times New Roman"/>
        </w:rPr>
        <w:t xml:space="preserve"> </w:t>
      </w:r>
      <w:r>
        <w:rPr>
          <w:rFonts w:ascii="Times New Roman" w:hAnsi="Times New Roman" w:cs="Times New Roman"/>
        </w:rPr>
        <w:t xml:space="preserve">Familie bislang vorwiegend mit Frauen und Kindern </w:t>
      </w:r>
      <w:r>
        <w:rPr>
          <w:rFonts w:ascii="Times New Roman" w:hAnsi="Times New Roman" w:cs="Times New Roman"/>
          <w:noProof/>
        </w:rPr>
        <w:t>(z.B. Brücker et al. 2020; Bujard et al. 2020; Berckmoes/Turner 2021)</w:t>
      </w:r>
      <w:r>
        <w:rPr>
          <w:rFonts w:ascii="Times New Roman" w:hAnsi="Times New Roman" w:cs="Times New Roman"/>
        </w:rPr>
        <w:t xml:space="preserve">. Wie im Folgenden noch ausgeführt werden wird, sind </w:t>
      </w:r>
      <w:r>
        <w:rPr>
          <w:rFonts w:ascii="Times New Roman" w:hAnsi="Times New Roman" w:cs="Times New Roman"/>
          <w:noProof/>
        </w:rPr>
        <w:t>daher</w:t>
      </w:r>
      <w:r>
        <w:rPr>
          <w:rFonts w:ascii="Times New Roman" w:hAnsi="Times New Roman" w:cs="Times New Roman"/>
        </w:rPr>
        <w:t xml:space="preserve"> persönliche Erfahrungen, familiale Rollenverständnisse oder die individuelle Situation von geflüchteten Männern in ihren Familien </w:t>
      </w:r>
      <w:r w:rsidRPr="008236F2">
        <w:rPr>
          <w:rFonts w:ascii="Times New Roman" w:hAnsi="Times New Roman" w:cs="Times New Roman"/>
        </w:rPr>
        <w:t xml:space="preserve">nur </w:t>
      </w:r>
      <w:r>
        <w:rPr>
          <w:rFonts w:ascii="Times New Roman" w:hAnsi="Times New Roman" w:cs="Times New Roman"/>
        </w:rPr>
        <w:t xml:space="preserve">äußerst </w:t>
      </w:r>
      <w:r w:rsidRPr="008236F2">
        <w:rPr>
          <w:rFonts w:ascii="Times New Roman" w:hAnsi="Times New Roman" w:cs="Times New Roman"/>
        </w:rPr>
        <w:t>unzureichend untersucht worden</w:t>
      </w:r>
      <w:r>
        <w:rPr>
          <w:rFonts w:ascii="Times New Roman" w:hAnsi="Times New Roman" w:cs="Times New Roman"/>
        </w:rPr>
        <w:t>. Der Großteil der anglo-amerikanischen wie deutschsprachigen Debatten zu geflüchteten Männern kreist vielmehr um</w:t>
      </w:r>
      <w:r w:rsidRPr="00255ACF">
        <w:rPr>
          <w:rFonts w:ascii="Times New Roman" w:hAnsi="Times New Roman" w:cs="Times New Roman"/>
        </w:rPr>
        <w:t xml:space="preserve"> </w:t>
      </w:r>
      <w:r>
        <w:rPr>
          <w:rFonts w:ascii="Times New Roman" w:hAnsi="Times New Roman" w:cs="Times New Roman"/>
        </w:rPr>
        <w:t xml:space="preserve">Identitätskrisen oder um </w:t>
      </w:r>
      <w:r w:rsidRPr="00255ACF">
        <w:rPr>
          <w:rFonts w:ascii="Times New Roman" w:hAnsi="Times New Roman" w:cs="Times New Roman"/>
        </w:rPr>
        <w:t xml:space="preserve">geschlechtsspezifische Stereotype, die Männer </w:t>
      </w:r>
      <w:r>
        <w:rPr>
          <w:rFonts w:ascii="Times New Roman" w:hAnsi="Times New Roman" w:cs="Times New Roman"/>
        </w:rPr>
        <w:t xml:space="preserve">sehr eindimensional </w:t>
      </w:r>
      <w:r w:rsidRPr="00255ACF">
        <w:rPr>
          <w:rFonts w:ascii="Times New Roman" w:hAnsi="Times New Roman" w:cs="Times New Roman"/>
        </w:rPr>
        <w:t>als kriminell, gewalttätig</w:t>
      </w:r>
      <w:r>
        <w:rPr>
          <w:rFonts w:ascii="Times New Roman" w:hAnsi="Times New Roman" w:cs="Times New Roman"/>
        </w:rPr>
        <w:t xml:space="preserve"> </w:t>
      </w:r>
      <w:r w:rsidRPr="00255ACF">
        <w:rPr>
          <w:rFonts w:ascii="Times New Roman" w:hAnsi="Times New Roman" w:cs="Times New Roman"/>
        </w:rPr>
        <w:t xml:space="preserve">oder </w:t>
      </w:r>
      <w:r>
        <w:rPr>
          <w:rFonts w:ascii="Times New Roman" w:hAnsi="Times New Roman" w:cs="Times New Roman"/>
        </w:rPr>
        <w:t>gefährlich</w:t>
      </w:r>
      <w:r w:rsidRPr="00255ACF">
        <w:rPr>
          <w:rFonts w:ascii="Times New Roman" w:hAnsi="Times New Roman" w:cs="Times New Roman"/>
        </w:rPr>
        <w:t xml:space="preserve"> porträtieren </w:t>
      </w:r>
      <w:r w:rsidRPr="00255ACF">
        <w:rPr>
          <w:rFonts w:ascii="Times New Roman" w:hAnsi="Times New Roman" w:cs="Times New Roman"/>
          <w:noProof/>
        </w:rPr>
        <w:t>(krit. Charsley/Wray 2015: 404)</w:t>
      </w:r>
      <w:r w:rsidRPr="00255ACF">
        <w:rPr>
          <w:rFonts w:ascii="Times New Roman" w:hAnsi="Times New Roman" w:cs="Times New Roman"/>
        </w:rPr>
        <w:t>.</w:t>
      </w:r>
    </w:p>
    <w:p w14:paraId="08E12C0B" w14:textId="77777777" w:rsidR="00FF3121" w:rsidRDefault="00FF3121" w:rsidP="00741EB0">
      <w:pPr>
        <w:spacing w:line="360" w:lineRule="auto"/>
        <w:jc w:val="both"/>
        <w:rPr>
          <w:rFonts w:ascii="Times New Roman" w:hAnsi="Times New Roman" w:cs="Times New Roman"/>
        </w:rPr>
      </w:pPr>
      <w:r>
        <w:rPr>
          <w:rFonts w:ascii="Times New Roman" w:hAnsi="Times New Roman" w:cs="Times New Roman"/>
        </w:rPr>
        <w:t>Außerdem konzentrieren sich verfügbare Forschungsarbeiten meist auf die heterosexuell gedachte Kernfamilie Mutter-Vater-Kind(er). Daher fanden bislang Familiensysteme,</w:t>
      </w:r>
      <w:r w:rsidRPr="00281807">
        <w:rPr>
          <w:rFonts w:ascii="Times New Roman" w:hAnsi="Times New Roman" w:cs="Times New Roman"/>
        </w:rPr>
        <w:t xml:space="preserve"> </w:t>
      </w:r>
      <w:r w:rsidRPr="008236F2">
        <w:rPr>
          <w:rFonts w:ascii="Times New Roman" w:hAnsi="Times New Roman" w:cs="Times New Roman"/>
        </w:rPr>
        <w:t>die über westlich</w:t>
      </w:r>
      <w:r>
        <w:rPr>
          <w:rFonts w:ascii="Times New Roman" w:hAnsi="Times New Roman" w:cs="Times New Roman"/>
        </w:rPr>
        <w:t xml:space="preserve">-heteronormativ </w:t>
      </w:r>
      <w:r w:rsidRPr="008236F2">
        <w:rPr>
          <w:rFonts w:ascii="Times New Roman" w:hAnsi="Times New Roman" w:cs="Times New Roman"/>
        </w:rPr>
        <w:t>geprägte Konzepte hinausgehen</w:t>
      </w:r>
      <w:r>
        <w:rPr>
          <w:rFonts w:ascii="Times New Roman" w:hAnsi="Times New Roman" w:cs="Times New Roman"/>
        </w:rPr>
        <w:t xml:space="preserve"> und Geflüchtete unabhängig von ihrer sexuellen Orientierung in den Blick nehmen, weder in Debatten der deutschsprachigen noch </w:t>
      </w:r>
      <w:r w:rsidRPr="00452462">
        <w:rPr>
          <w:rFonts w:ascii="Times New Roman" w:hAnsi="Times New Roman" w:cs="Times New Roman"/>
        </w:rPr>
        <w:t xml:space="preserve">anglo-amerikanischen </w:t>
      </w:r>
      <w:r>
        <w:rPr>
          <w:rFonts w:ascii="Times New Roman" w:hAnsi="Times New Roman" w:cs="Times New Roman"/>
        </w:rPr>
        <w:t xml:space="preserve">Fluchtforschung ausreichend Berücksichtigung </w:t>
      </w:r>
      <w:r>
        <w:rPr>
          <w:rFonts w:ascii="Times New Roman" w:hAnsi="Times New Roman" w:cs="Times New Roman"/>
          <w:noProof/>
        </w:rPr>
        <w:t>(krit. Manalansan 2006)</w:t>
      </w:r>
      <w:r>
        <w:rPr>
          <w:rFonts w:ascii="Times New Roman" w:hAnsi="Times New Roman" w:cs="Times New Roman"/>
        </w:rPr>
        <w:t xml:space="preserve">. Studien zu nicht-heterosexuellen geflüchteten Männern fokussieren indes auf rechtliche </w:t>
      </w:r>
      <w:r w:rsidRPr="00255ACF">
        <w:rPr>
          <w:rFonts w:ascii="Times New Roman" w:hAnsi="Times New Roman" w:cs="Times New Roman"/>
        </w:rPr>
        <w:t>Prozessführung</w:t>
      </w:r>
      <w:r>
        <w:rPr>
          <w:rFonts w:ascii="Times New Roman" w:hAnsi="Times New Roman" w:cs="Times New Roman"/>
        </w:rPr>
        <w:t>en</w:t>
      </w:r>
      <w:r w:rsidRPr="00255ACF">
        <w:rPr>
          <w:rFonts w:ascii="Times New Roman" w:hAnsi="Times New Roman" w:cs="Times New Roman"/>
        </w:rPr>
        <w:t xml:space="preserve"> i</w:t>
      </w:r>
      <w:r>
        <w:rPr>
          <w:rFonts w:ascii="Times New Roman" w:hAnsi="Times New Roman" w:cs="Times New Roman"/>
        </w:rPr>
        <w:t>m</w:t>
      </w:r>
      <w:r w:rsidRPr="00255ACF">
        <w:rPr>
          <w:rFonts w:ascii="Times New Roman" w:hAnsi="Times New Roman" w:cs="Times New Roman"/>
        </w:rPr>
        <w:t xml:space="preserve"> Asylverfahren</w:t>
      </w:r>
      <w:r>
        <w:rPr>
          <w:rFonts w:ascii="Times New Roman" w:hAnsi="Times New Roman" w:cs="Times New Roman"/>
        </w:rPr>
        <w:t xml:space="preserve"> oder auf Fragen rund um die Glaubwürdigkeit von Asylanträgen queerer Geflüchteter. Daher sind Studien zu individuellen Erfahrungen, Lebenswelten ebenso wie zu sozialen Netzwerken oder zur familiären Situation nicht-heterosexueller geflüchteter Männer insgesamt sehr rar.</w:t>
      </w:r>
    </w:p>
    <w:p w14:paraId="416363EF" w14:textId="77777777" w:rsidR="00FF3121" w:rsidRDefault="00FF3121" w:rsidP="00741EB0">
      <w:pPr>
        <w:spacing w:line="360" w:lineRule="auto"/>
        <w:jc w:val="both"/>
        <w:rPr>
          <w:rFonts w:ascii="Times New Roman" w:hAnsi="Times New Roman" w:cs="Times New Roman"/>
        </w:rPr>
      </w:pPr>
      <w:r>
        <w:rPr>
          <w:rFonts w:ascii="Times New Roman" w:hAnsi="Times New Roman" w:cs="Times New Roman"/>
        </w:rPr>
        <w:t>Jenseits von Entwicklungen in der Fluchtforschung erhält jedoch der Wandel von familialen Geschlechterbildern, Aufgaben und Fürsorge</w:t>
      </w:r>
      <w:r w:rsidRPr="00190908">
        <w:rPr>
          <w:rFonts w:ascii="Times New Roman" w:hAnsi="Times New Roman" w:cs="Times New Roman"/>
        </w:rPr>
        <w:t xml:space="preserve"> </w:t>
      </w:r>
      <w:r>
        <w:rPr>
          <w:rFonts w:ascii="Times New Roman" w:hAnsi="Times New Roman" w:cs="Times New Roman"/>
        </w:rPr>
        <w:t>ebenso wie der</w:t>
      </w:r>
      <w:r w:rsidRPr="00190908">
        <w:rPr>
          <w:rFonts w:ascii="Times New Roman" w:hAnsi="Times New Roman" w:cs="Times New Roman"/>
        </w:rPr>
        <w:t xml:space="preserve"> </w:t>
      </w:r>
      <w:r>
        <w:rPr>
          <w:rFonts w:ascii="Times New Roman" w:hAnsi="Times New Roman" w:cs="Times New Roman"/>
        </w:rPr>
        <w:t xml:space="preserve">Wunsch und das </w:t>
      </w:r>
      <w:r w:rsidRPr="00F63DBF">
        <w:rPr>
          <w:rFonts w:ascii="Times New Roman" w:hAnsi="Times New Roman" w:cs="Times New Roman"/>
        </w:rPr>
        <w:t>Engagement</w:t>
      </w:r>
      <w:r w:rsidRPr="00190908">
        <w:rPr>
          <w:rFonts w:ascii="Times New Roman" w:hAnsi="Times New Roman" w:cs="Times New Roman"/>
        </w:rPr>
        <w:t xml:space="preserve"> von </w:t>
      </w:r>
      <w:r w:rsidRPr="00190908">
        <w:rPr>
          <w:rFonts w:ascii="Times New Roman" w:hAnsi="Times New Roman" w:cs="Times New Roman"/>
        </w:rPr>
        <w:lastRenderedPageBreak/>
        <w:t>Männern</w:t>
      </w:r>
      <w:r w:rsidRPr="00F63DBF">
        <w:rPr>
          <w:rFonts w:ascii="Times New Roman" w:hAnsi="Times New Roman" w:cs="Times New Roman"/>
        </w:rPr>
        <w:t xml:space="preserve">, sich </w:t>
      </w:r>
      <w:r>
        <w:rPr>
          <w:rFonts w:ascii="Times New Roman" w:hAnsi="Times New Roman" w:cs="Times New Roman"/>
        </w:rPr>
        <w:t>aktiv</w:t>
      </w:r>
      <w:r w:rsidRPr="00F63DBF">
        <w:rPr>
          <w:rFonts w:ascii="Times New Roman" w:hAnsi="Times New Roman" w:cs="Times New Roman"/>
        </w:rPr>
        <w:t xml:space="preserve"> in die Kindererziehung einzubringen und generell mehr Zeit für Familie zu haben</w:t>
      </w:r>
      <w:r>
        <w:rPr>
          <w:rFonts w:ascii="Times New Roman" w:hAnsi="Times New Roman" w:cs="Times New Roman"/>
        </w:rPr>
        <w:t xml:space="preserve">, seit längerem verstärkt wissenschaftliche Aufmerksamkeit </w:t>
      </w:r>
      <w:r w:rsidRPr="00BE559B">
        <w:rPr>
          <w:rFonts w:ascii="Times New Roman" w:hAnsi="Times New Roman" w:cs="Times New Roman"/>
        </w:rPr>
        <w:t>(</w:t>
      </w:r>
      <w:r w:rsidRPr="00BE559B">
        <w:rPr>
          <w:rFonts w:ascii="Times New Roman" w:hAnsi="Times New Roman" w:cs="Times New Roman"/>
          <w:highlight w:val="yellow"/>
        </w:rPr>
        <w:t>z.B. Meuser 2016; 2005; Hearn 2015; Jurczyk/Lange 2009</w:t>
      </w:r>
      <w:r>
        <w:rPr>
          <w:rFonts w:ascii="Times New Roman" w:hAnsi="Times New Roman" w:cs="Times New Roman"/>
          <w:highlight w:val="yellow"/>
        </w:rPr>
        <w:t>,</w:t>
      </w:r>
      <w:r w:rsidRPr="00190908">
        <w:rPr>
          <w:rFonts w:ascii="Times New Roman" w:hAnsi="Times New Roman" w:cs="Times New Roman"/>
          <w:highlight w:val="yellow"/>
        </w:rPr>
        <w:t xml:space="preserve"> </w:t>
      </w:r>
      <w:proofErr w:type="spellStart"/>
      <w:r w:rsidRPr="00F63DBF">
        <w:rPr>
          <w:rFonts w:ascii="Times New Roman" w:hAnsi="Times New Roman" w:cs="Times New Roman"/>
          <w:highlight w:val="yellow"/>
        </w:rPr>
        <w:t>Theunert</w:t>
      </w:r>
      <w:proofErr w:type="spellEnd"/>
      <w:r w:rsidRPr="00F63DBF">
        <w:rPr>
          <w:rFonts w:ascii="Times New Roman" w:hAnsi="Times New Roman" w:cs="Times New Roman"/>
          <w:highlight w:val="yellow"/>
        </w:rPr>
        <w:t xml:space="preserve"> 2020</w:t>
      </w:r>
      <w:r w:rsidRPr="00BE559B">
        <w:rPr>
          <w:rFonts w:ascii="Times New Roman" w:hAnsi="Times New Roman" w:cs="Times New Roman"/>
        </w:rPr>
        <w:t>).</w:t>
      </w:r>
      <w:r>
        <w:rPr>
          <w:rFonts w:ascii="Times New Roman" w:hAnsi="Times New Roman" w:cs="Times New Roman"/>
        </w:rPr>
        <w:t xml:space="preserve"> </w:t>
      </w:r>
      <w:r w:rsidRPr="00BE559B">
        <w:rPr>
          <w:rFonts w:ascii="Times New Roman" w:hAnsi="Times New Roman" w:cs="Times New Roman"/>
        </w:rPr>
        <w:t xml:space="preserve">Allerdings </w:t>
      </w:r>
      <w:r>
        <w:rPr>
          <w:rFonts w:ascii="Times New Roman" w:hAnsi="Times New Roman" w:cs="Times New Roman"/>
        </w:rPr>
        <w:t>beziehen sich einschlägige Studien der Geschlechter-, Queer- und Familienforschung</w:t>
      </w:r>
      <w:r w:rsidRPr="00F63DBF">
        <w:rPr>
          <w:rFonts w:ascii="Times New Roman" w:hAnsi="Times New Roman" w:cs="Times New Roman"/>
        </w:rPr>
        <w:t xml:space="preserve"> </w:t>
      </w:r>
      <w:r>
        <w:rPr>
          <w:rFonts w:ascii="Times New Roman" w:hAnsi="Times New Roman" w:cs="Times New Roman"/>
        </w:rPr>
        <w:t xml:space="preserve">zum Wandel von Familien- und Männlichkeitsbildern angesichts komplexer Arbeitswelten oder diverser werdenden Lebensformen </w:t>
      </w:r>
      <w:r w:rsidRPr="00BE559B">
        <w:rPr>
          <w:rFonts w:ascii="Times New Roman" w:hAnsi="Times New Roman" w:cs="Times New Roman"/>
        </w:rPr>
        <w:t xml:space="preserve">vorrangig </w:t>
      </w:r>
      <w:r>
        <w:rPr>
          <w:rFonts w:ascii="Times New Roman" w:hAnsi="Times New Roman" w:cs="Times New Roman"/>
        </w:rPr>
        <w:t>auf</w:t>
      </w:r>
      <w:r w:rsidRPr="00BE559B">
        <w:rPr>
          <w:rFonts w:ascii="Times New Roman" w:hAnsi="Times New Roman" w:cs="Times New Roman"/>
        </w:rPr>
        <w:t xml:space="preserve"> gut situierte, privilegierte und heterosexuelle Männer in Ländern des globalen Nordens.</w:t>
      </w:r>
      <w:r>
        <w:rPr>
          <w:rFonts w:ascii="Times New Roman" w:hAnsi="Times New Roman" w:cs="Times New Roman"/>
        </w:rPr>
        <w:t xml:space="preserve"> </w:t>
      </w:r>
      <w:r w:rsidRPr="00A0544D">
        <w:rPr>
          <w:rFonts w:ascii="Times New Roman" w:hAnsi="Times New Roman" w:cs="Times New Roman"/>
        </w:rPr>
        <w:t>Doch inwieweit der Wandel von Männlichkeitsbildern oder von familiale</w:t>
      </w:r>
      <w:r>
        <w:rPr>
          <w:rFonts w:ascii="Times New Roman" w:hAnsi="Times New Roman" w:cs="Times New Roman"/>
        </w:rPr>
        <w:t xml:space="preserve">m Engagement und Fürsorge </w:t>
      </w:r>
      <w:r w:rsidRPr="00A0544D">
        <w:rPr>
          <w:rFonts w:ascii="Times New Roman" w:hAnsi="Times New Roman" w:cs="Times New Roman"/>
        </w:rPr>
        <w:t xml:space="preserve">auch bei gesellschaftlich weniger privilegierten Männern, zum Beispiel im Kontext von Flucht, </w:t>
      </w:r>
      <w:r>
        <w:rPr>
          <w:rFonts w:ascii="Times New Roman" w:hAnsi="Times New Roman" w:cs="Times New Roman"/>
        </w:rPr>
        <w:t xml:space="preserve">sowie jenseits von sexueller Orientierung </w:t>
      </w:r>
      <w:r w:rsidRPr="00A0544D">
        <w:rPr>
          <w:rFonts w:ascii="Times New Roman" w:hAnsi="Times New Roman" w:cs="Times New Roman"/>
        </w:rPr>
        <w:t>zutrifft</w:t>
      </w:r>
      <w:r>
        <w:rPr>
          <w:rFonts w:ascii="Times New Roman" w:hAnsi="Times New Roman" w:cs="Times New Roman"/>
        </w:rPr>
        <w:t>, ist angesichts bereits erwähnter Forschungsleerstellen um Flucht, Männlichkeiten um Familie bislang nur unzureichend erforscht worden.</w:t>
      </w:r>
      <w:r w:rsidRPr="002F2A5D">
        <w:t xml:space="preserve"> </w:t>
      </w:r>
    </w:p>
    <w:p w14:paraId="1CFD9BAC" w14:textId="77777777" w:rsidR="00FF3121" w:rsidRDefault="00FF3121" w:rsidP="00741EB0">
      <w:pPr>
        <w:spacing w:line="360" w:lineRule="auto"/>
        <w:jc w:val="both"/>
        <w:rPr>
          <w:rFonts w:ascii="Times New Roman" w:hAnsi="Times New Roman" w:cs="Times New Roman"/>
        </w:rPr>
      </w:pPr>
      <w:r>
        <w:rPr>
          <w:rFonts w:ascii="Times New Roman" w:hAnsi="Times New Roman" w:cs="Times New Roman"/>
        </w:rPr>
        <w:t xml:space="preserve">In diesem Kapitel werde ich einen </w:t>
      </w:r>
      <w:r w:rsidRPr="004A36F0">
        <w:rPr>
          <w:rFonts w:ascii="Times New Roman" w:hAnsi="Times New Roman" w:cs="Times New Roman"/>
        </w:rPr>
        <w:t xml:space="preserve">Forschungsüberblick über das Themenfeld </w:t>
      </w:r>
      <w:r>
        <w:rPr>
          <w:rFonts w:ascii="Times New Roman" w:hAnsi="Times New Roman" w:cs="Times New Roman"/>
        </w:rPr>
        <w:t>Flucht, Männlichkeiten</w:t>
      </w:r>
      <w:r w:rsidRPr="004A36F0">
        <w:rPr>
          <w:rFonts w:ascii="Times New Roman" w:hAnsi="Times New Roman" w:cs="Times New Roman"/>
        </w:rPr>
        <w:t xml:space="preserve"> und </w:t>
      </w:r>
      <w:r>
        <w:rPr>
          <w:rFonts w:ascii="Times New Roman" w:hAnsi="Times New Roman" w:cs="Times New Roman"/>
        </w:rPr>
        <w:t xml:space="preserve">familiale Fürsorge skizzieren und die einleitend bereits angedeuteten Entwicklungen in Forschungsdebatten vertiefen. Um zunächst einen allgemeinen Überblick über Forschungstendenzen zu Geschlecht, Männlichkeiten und Flucht darzustellen, gehe ich hierfür in einem ersten Schritt darauf ein, wie heterosexuelle und nicht-heterosexuelle geflüchtete Männer bisher in Debatten porträtiert wurden. </w:t>
      </w:r>
      <w:r w:rsidRPr="00DA290D">
        <w:rPr>
          <w:rFonts w:ascii="Times New Roman" w:hAnsi="Times New Roman" w:cs="Times New Roman"/>
        </w:rPr>
        <w:t xml:space="preserve">Darauf aufbauend </w:t>
      </w:r>
      <w:r>
        <w:rPr>
          <w:rFonts w:ascii="Times New Roman" w:hAnsi="Times New Roman" w:cs="Times New Roman"/>
        </w:rPr>
        <w:t>nähere</w:t>
      </w:r>
      <w:r w:rsidRPr="00DA290D">
        <w:rPr>
          <w:rFonts w:ascii="Times New Roman" w:hAnsi="Times New Roman" w:cs="Times New Roman"/>
        </w:rPr>
        <w:t xml:space="preserve"> ich </w:t>
      </w:r>
      <w:r>
        <w:rPr>
          <w:rFonts w:ascii="Times New Roman" w:hAnsi="Times New Roman" w:cs="Times New Roman"/>
        </w:rPr>
        <w:t xml:space="preserve">mich </w:t>
      </w:r>
      <w:r w:rsidRPr="00DA290D">
        <w:rPr>
          <w:rFonts w:ascii="Times New Roman" w:hAnsi="Times New Roman" w:cs="Times New Roman"/>
        </w:rPr>
        <w:t xml:space="preserve">Debatten zu </w:t>
      </w:r>
      <w:r>
        <w:rPr>
          <w:rFonts w:ascii="Times New Roman" w:hAnsi="Times New Roman" w:cs="Times New Roman"/>
        </w:rPr>
        <w:t>Männlichkeiten</w:t>
      </w:r>
      <w:r w:rsidRPr="00DA290D">
        <w:rPr>
          <w:rFonts w:ascii="Times New Roman" w:hAnsi="Times New Roman" w:cs="Times New Roman"/>
        </w:rPr>
        <w:t xml:space="preserve"> und Familie</w:t>
      </w:r>
      <w:r>
        <w:rPr>
          <w:rFonts w:ascii="Times New Roman" w:hAnsi="Times New Roman" w:cs="Times New Roman"/>
        </w:rPr>
        <w:t xml:space="preserve"> und arbeite in einem zweiten Schritt heraus, welches Wissen zu </w:t>
      </w:r>
      <w:r w:rsidRPr="00DA290D">
        <w:rPr>
          <w:rFonts w:ascii="Times New Roman" w:hAnsi="Times New Roman" w:cs="Times New Roman"/>
        </w:rPr>
        <w:t xml:space="preserve">geflüchteten </w:t>
      </w:r>
      <w:r>
        <w:rPr>
          <w:rFonts w:ascii="Times New Roman" w:hAnsi="Times New Roman" w:cs="Times New Roman"/>
        </w:rPr>
        <w:t xml:space="preserve">Männern und ihren </w:t>
      </w:r>
      <w:r w:rsidRPr="0071316F">
        <w:rPr>
          <w:rFonts w:ascii="Times New Roman" w:hAnsi="Times New Roman" w:cs="Times New Roman"/>
        </w:rPr>
        <w:t>familiale</w:t>
      </w:r>
      <w:r>
        <w:rPr>
          <w:rFonts w:ascii="Times New Roman" w:hAnsi="Times New Roman" w:cs="Times New Roman"/>
        </w:rPr>
        <w:t>n</w:t>
      </w:r>
      <w:r w:rsidRPr="0071316F">
        <w:rPr>
          <w:rFonts w:ascii="Times New Roman" w:hAnsi="Times New Roman" w:cs="Times New Roman"/>
        </w:rPr>
        <w:t xml:space="preserve"> Beziehung</w:t>
      </w:r>
      <w:r>
        <w:rPr>
          <w:rFonts w:ascii="Times New Roman" w:hAnsi="Times New Roman" w:cs="Times New Roman"/>
        </w:rPr>
        <w:t xml:space="preserve">en bekannt ist. In einem dritten Schritt fokussiere ich sodann dezidiert Debatten zu familialem Engagement und familialer Fürsorge von geflüchteten Männern. Am Ende des Kapitels arbeite ich Leerstellen in der Forschung zu geflüchteten Männern und familialer Fürsorge und deren Bedeutung für die vorliegende Dissertation heraus. </w:t>
      </w:r>
    </w:p>
    <w:p w14:paraId="4849D2C7" w14:textId="1304CD67" w:rsidR="00FF3121" w:rsidRDefault="00FF3121" w:rsidP="00741EB0">
      <w:pPr>
        <w:spacing w:line="360" w:lineRule="auto"/>
        <w:jc w:val="both"/>
        <w:rPr>
          <w:rFonts w:ascii="Times New Roman" w:hAnsi="Times New Roman" w:cs="Times New Roman"/>
        </w:rPr>
      </w:pPr>
      <w:r>
        <w:rPr>
          <w:rFonts w:ascii="Times New Roman" w:hAnsi="Times New Roman" w:cs="Times New Roman"/>
        </w:rPr>
        <w:t xml:space="preserve">Weil </w:t>
      </w:r>
      <w:r w:rsidRPr="00FD2A8F">
        <w:rPr>
          <w:rFonts w:ascii="Times New Roman" w:hAnsi="Times New Roman" w:cs="Times New Roman"/>
        </w:rPr>
        <w:t>sich Debatten um heterosexuelle und nicht-heterosexuelle</w:t>
      </w:r>
      <w:r>
        <w:rPr>
          <w:rFonts w:ascii="Times New Roman" w:hAnsi="Times New Roman" w:cs="Times New Roman"/>
        </w:rPr>
        <w:t xml:space="preserve"> (geflüchtete) </w:t>
      </w:r>
      <w:r w:rsidRPr="00FD2A8F">
        <w:rPr>
          <w:rFonts w:ascii="Times New Roman" w:hAnsi="Times New Roman" w:cs="Times New Roman"/>
        </w:rPr>
        <w:t xml:space="preserve">Männer seit einigen Jahren als eigenständige und </w:t>
      </w:r>
      <w:r>
        <w:rPr>
          <w:rFonts w:ascii="Times New Roman" w:hAnsi="Times New Roman" w:cs="Times New Roman"/>
        </w:rPr>
        <w:t xml:space="preserve">meist </w:t>
      </w:r>
      <w:r w:rsidRPr="00FD2A8F">
        <w:rPr>
          <w:rFonts w:ascii="Times New Roman" w:hAnsi="Times New Roman" w:cs="Times New Roman"/>
        </w:rPr>
        <w:t>voneinander unabhängige Forschungsstränge</w:t>
      </w:r>
      <w:r w:rsidRPr="00F37278">
        <w:rPr>
          <w:rFonts w:ascii="Times New Roman" w:hAnsi="Times New Roman" w:cs="Times New Roman"/>
        </w:rPr>
        <w:t xml:space="preserve"> </w:t>
      </w:r>
      <w:r w:rsidRPr="00FD2A8F">
        <w:rPr>
          <w:rFonts w:ascii="Times New Roman" w:hAnsi="Times New Roman" w:cs="Times New Roman"/>
        </w:rPr>
        <w:t>entwickeln</w:t>
      </w:r>
      <w:r>
        <w:rPr>
          <w:rFonts w:ascii="Times New Roman" w:hAnsi="Times New Roman" w:cs="Times New Roman"/>
        </w:rPr>
        <w:t>, stelle relevante Forschungsergebnisse und Entwicklungen zu hetero- bzw. nicht-heterosexuellen geflüchteten Männern jeweils getrennt voneinander dar. Zugleich ist an dieser Stelle jedoch festzuhalten</w:t>
      </w:r>
      <w:r w:rsidRPr="00FD2A8F">
        <w:rPr>
          <w:rFonts w:ascii="Times New Roman" w:hAnsi="Times New Roman" w:cs="Times New Roman"/>
        </w:rPr>
        <w:t xml:space="preserve">, dass </w:t>
      </w:r>
      <w:r>
        <w:rPr>
          <w:rFonts w:ascii="Times New Roman" w:hAnsi="Times New Roman" w:cs="Times New Roman"/>
        </w:rPr>
        <w:t xml:space="preserve">die damit einhergehende </w:t>
      </w:r>
      <w:r w:rsidRPr="00FD2A8F">
        <w:rPr>
          <w:rFonts w:ascii="Times New Roman" w:hAnsi="Times New Roman" w:cs="Times New Roman"/>
        </w:rPr>
        <w:t xml:space="preserve">binäre Einteilung </w:t>
      </w:r>
      <w:r>
        <w:rPr>
          <w:rFonts w:ascii="Times New Roman" w:hAnsi="Times New Roman" w:cs="Times New Roman"/>
        </w:rPr>
        <w:t>von Geflüchteten den</w:t>
      </w:r>
      <w:r w:rsidRPr="00FD2A8F">
        <w:rPr>
          <w:rFonts w:ascii="Times New Roman" w:hAnsi="Times New Roman" w:cs="Times New Roman"/>
        </w:rPr>
        <w:t xml:space="preserve"> Lebensrealitäten </w:t>
      </w:r>
      <w:r>
        <w:rPr>
          <w:rFonts w:ascii="Times New Roman" w:hAnsi="Times New Roman" w:cs="Times New Roman"/>
        </w:rPr>
        <w:t>der Menschen keineswegs</w:t>
      </w:r>
      <w:r w:rsidRPr="00FD2A8F">
        <w:rPr>
          <w:rFonts w:ascii="Times New Roman" w:hAnsi="Times New Roman" w:cs="Times New Roman"/>
        </w:rPr>
        <w:t xml:space="preserve"> gerecht werden kann, weshalb ich meine eigene Forschung jenseits dieser Dichotomi</w:t>
      </w:r>
      <w:r>
        <w:rPr>
          <w:rFonts w:ascii="Times New Roman" w:hAnsi="Times New Roman" w:cs="Times New Roman"/>
        </w:rPr>
        <w:t>e</w:t>
      </w:r>
      <w:r w:rsidRPr="00FD2A8F">
        <w:rPr>
          <w:rFonts w:ascii="Times New Roman" w:hAnsi="Times New Roman" w:cs="Times New Roman"/>
        </w:rPr>
        <w:t xml:space="preserve"> verortet wissen möchte</w:t>
      </w:r>
      <w:r>
        <w:rPr>
          <w:rFonts w:ascii="Times New Roman" w:hAnsi="Times New Roman" w:cs="Times New Roman"/>
        </w:rPr>
        <w:t xml:space="preserve"> </w:t>
      </w:r>
      <w:r w:rsidRPr="00CA053F">
        <w:rPr>
          <w:rFonts w:ascii="Times New Roman" w:hAnsi="Times New Roman" w:cs="Times New Roman"/>
        </w:rPr>
        <w:t>(vgl. weitere Ausführungen in Kapitel XX – Methoden/</w:t>
      </w:r>
      <w:r>
        <w:rPr>
          <w:rFonts w:ascii="Times New Roman" w:hAnsi="Times New Roman" w:cs="Times New Roman"/>
        </w:rPr>
        <w:t>Methodologie/</w:t>
      </w:r>
      <w:r w:rsidRPr="00CA053F">
        <w:rPr>
          <w:rFonts w:ascii="Times New Roman" w:hAnsi="Times New Roman" w:cs="Times New Roman"/>
        </w:rPr>
        <w:t xml:space="preserve">Ethik…). </w:t>
      </w:r>
      <w:r>
        <w:rPr>
          <w:rFonts w:ascii="Times New Roman" w:hAnsi="Times New Roman" w:cs="Times New Roman"/>
        </w:rPr>
        <w:t>Für die nun folgende Darstellung der Debatten beziehe ich mich primär auf Arbeiten der Flucht</w:t>
      </w:r>
      <w:r w:rsidRPr="00D817AE">
        <w:rPr>
          <w:rFonts w:ascii="Times New Roman" w:hAnsi="Times New Roman" w:cs="Times New Roman"/>
        </w:rPr>
        <w:t>forschung</w:t>
      </w:r>
      <w:r>
        <w:rPr>
          <w:rFonts w:ascii="Times New Roman" w:hAnsi="Times New Roman" w:cs="Times New Roman"/>
        </w:rPr>
        <w:t xml:space="preserve"> aus dem </w:t>
      </w:r>
      <w:r w:rsidRPr="00452462">
        <w:rPr>
          <w:rFonts w:ascii="Times New Roman" w:hAnsi="Times New Roman" w:cs="Times New Roman"/>
        </w:rPr>
        <w:t>anglo-amerikanischen</w:t>
      </w:r>
      <w:r>
        <w:rPr>
          <w:rFonts w:ascii="Times New Roman" w:hAnsi="Times New Roman" w:cs="Times New Roman"/>
        </w:rPr>
        <w:t>, europäischen</w:t>
      </w:r>
      <w:r w:rsidRPr="00452462">
        <w:rPr>
          <w:rFonts w:ascii="Times New Roman" w:hAnsi="Times New Roman" w:cs="Times New Roman"/>
        </w:rPr>
        <w:t xml:space="preserve"> </w:t>
      </w:r>
      <w:r>
        <w:rPr>
          <w:rFonts w:ascii="Times New Roman" w:hAnsi="Times New Roman" w:cs="Times New Roman"/>
        </w:rPr>
        <w:t>und deutschsprachigen Raum. W</w:t>
      </w:r>
      <w:r w:rsidRPr="00D817AE">
        <w:rPr>
          <w:rFonts w:ascii="Times New Roman" w:hAnsi="Times New Roman" w:cs="Times New Roman"/>
        </w:rPr>
        <w:t xml:space="preserve">eil </w:t>
      </w:r>
      <w:r>
        <w:rPr>
          <w:rFonts w:ascii="Times New Roman" w:hAnsi="Times New Roman" w:cs="Times New Roman"/>
        </w:rPr>
        <w:t xml:space="preserve">sich die </w:t>
      </w:r>
      <w:r w:rsidRPr="00D817AE">
        <w:rPr>
          <w:rFonts w:ascii="Times New Roman" w:hAnsi="Times New Roman" w:cs="Times New Roman"/>
        </w:rPr>
        <w:t>Fluchtforschung</w:t>
      </w:r>
      <w:r>
        <w:rPr>
          <w:rFonts w:ascii="Times New Roman" w:hAnsi="Times New Roman" w:cs="Times New Roman"/>
        </w:rPr>
        <w:t xml:space="preserve"> als eigenständiges Feld</w:t>
      </w:r>
      <w:r w:rsidRPr="00D817AE">
        <w:rPr>
          <w:rFonts w:ascii="Times New Roman" w:hAnsi="Times New Roman" w:cs="Times New Roman"/>
        </w:rPr>
        <w:t xml:space="preserve"> </w:t>
      </w:r>
      <w:r>
        <w:rPr>
          <w:rFonts w:ascii="Times New Roman" w:hAnsi="Times New Roman" w:cs="Times New Roman"/>
        </w:rPr>
        <w:t>im deutschsprachigen Raum jedoch erst seit kurzem</w:t>
      </w:r>
      <w:r w:rsidRPr="00D817AE">
        <w:rPr>
          <w:rFonts w:ascii="Times New Roman" w:hAnsi="Times New Roman" w:cs="Times New Roman"/>
        </w:rPr>
        <w:t xml:space="preserve"> entwickelt</w:t>
      </w:r>
      <w:r>
        <w:rPr>
          <w:rFonts w:ascii="Times New Roman" w:hAnsi="Times New Roman" w:cs="Times New Roman"/>
        </w:rPr>
        <w:t xml:space="preserve"> (</w:t>
      </w:r>
      <w:proofErr w:type="spellStart"/>
      <w:r w:rsidRPr="00741EB0">
        <w:rPr>
          <w:rFonts w:ascii="Times New Roman" w:hAnsi="Times New Roman" w:cs="Times New Roman"/>
          <w:highlight w:val="yellow"/>
        </w:rPr>
        <w:t>lit</w:t>
      </w:r>
      <w:proofErr w:type="spellEnd"/>
      <w:r>
        <w:rPr>
          <w:rFonts w:ascii="Times New Roman" w:hAnsi="Times New Roman" w:cs="Times New Roman"/>
        </w:rPr>
        <w:t xml:space="preserve">.), nehme ich auch Studien der Migrationsforschung auf. Aufgrund von thematischen Schnittstellen berücksichtige ich außerdem Studien der Familien- und Genderforschung. </w:t>
      </w:r>
    </w:p>
    <w:p w14:paraId="3A48B60B" w14:textId="127CA4BB" w:rsidR="00973446" w:rsidRDefault="00973446" w:rsidP="00741EB0">
      <w:pPr>
        <w:spacing w:line="360" w:lineRule="auto"/>
        <w:jc w:val="both"/>
        <w:rPr>
          <w:rFonts w:ascii="Times New Roman" w:hAnsi="Times New Roman" w:cs="Times New Roman"/>
        </w:rPr>
      </w:pPr>
    </w:p>
    <w:p w14:paraId="52C86084" w14:textId="77777777" w:rsidR="00973446" w:rsidRDefault="00973446" w:rsidP="00741EB0">
      <w:pPr>
        <w:spacing w:line="360" w:lineRule="auto"/>
        <w:jc w:val="both"/>
        <w:rPr>
          <w:rFonts w:ascii="Times New Roman" w:hAnsi="Times New Roman" w:cs="Times New Roman"/>
        </w:rPr>
      </w:pPr>
    </w:p>
    <w:p w14:paraId="3F6D62F8" w14:textId="77777777" w:rsidR="00FF3121" w:rsidRDefault="00FF3121" w:rsidP="003F4D64">
      <w:pPr>
        <w:pStyle w:val="berschrift1"/>
      </w:pPr>
      <w:r>
        <w:lastRenderedPageBreak/>
        <w:t>Männer, Männlichkeiten und Flucht</w:t>
      </w:r>
    </w:p>
    <w:p w14:paraId="627A8EDF" w14:textId="77777777" w:rsidR="00FF3121" w:rsidRDefault="00FF3121" w:rsidP="00B97DBA">
      <w:pPr>
        <w:spacing w:line="360" w:lineRule="auto"/>
        <w:jc w:val="both"/>
        <w:rPr>
          <w:rFonts w:ascii="Times New Roman" w:hAnsi="Times New Roman" w:cs="Times New Roman"/>
        </w:rPr>
      </w:pPr>
      <w:r>
        <w:rPr>
          <w:rFonts w:ascii="Times New Roman" w:hAnsi="Times New Roman" w:cs="Times New Roman"/>
        </w:rPr>
        <w:t xml:space="preserve">In diesem Unterkapitel soll zunächst ein breiter angelegter Überblick über Entwicklungen von Debatten um Männer und Männlichkeiten in der Fluchtforschung skizziert werden. Hierfür stelle ich einzelne Studien nicht detailliert dar, sondern konzentriere mich auf übergreifende Fragestellungen und </w:t>
      </w:r>
      <w:r w:rsidRPr="00D10A19">
        <w:rPr>
          <w:rFonts w:ascii="Times New Roman" w:hAnsi="Times New Roman" w:cs="Times New Roman"/>
        </w:rPr>
        <w:t>Themen</w:t>
      </w:r>
      <w:r>
        <w:rPr>
          <w:rFonts w:ascii="Times New Roman" w:hAnsi="Times New Roman" w:cs="Times New Roman"/>
        </w:rPr>
        <w:t xml:space="preserve">komplexe zu heterosexuellen und nicht-heterosexuellen geflüchteten Männern, die bisher in Debatten </w:t>
      </w:r>
      <w:r w:rsidRPr="00D10A19">
        <w:rPr>
          <w:rFonts w:ascii="Times New Roman" w:hAnsi="Times New Roman" w:cs="Times New Roman"/>
        </w:rPr>
        <w:t>besondere Beachtung</w:t>
      </w:r>
      <w:r>
        <w:rPr>
          <w:rFonts w:ascii="Times New Roman" w:hAnsi="Times New Roman" w:cs="Times New Roman"/>
        </w:rPr>
        <w:t xml:space="preserve"> gefunden haben. Das Unterkapitel dient einer ersten Einordnung von Studien um geflüchtete Männer in der Fluchtforschung im Allgemeinen.</w:t>
      </w:r>
    </w:p>
    <w:p w14:paraId="12C7E57E" w14:textId="77777777" w:rsidR="00FF3121" w:rsidRDefault="00FF3121" w:rsidP="00B97DBA">
      <w:pPr>
        <w:spacing w:line="360" w:lineRule="auto"/>
        <w:jc w:val="both"/>
        <w:rPr>
          <w:rFonts w:ascii="Times New Roman" w:hAnsi="Times New Roman" w:cs="Times New Roman"/>
        </w:rPr>
      </w:pPr>
    </w:p>
    <w:p w14:paraId="19BBDC81" w14:textId="77969B25" w:rsidR="00FF3121" w:rsidRDefault="00FF3121" w:rsidP="003F4D64">
      <w:pPr>
        <w:pStyle w:val="berschrift2"/>
      </w:pPr>
      <w:r>
        <w:t>Heterosexuelle</w:t>
      </w:r>
      <w:r w:rsidRPr="00255ACF">
        <w:t xml:space="preserve"> </w:t>
      </w:r>
      <w:r w:rsidR="00EF0796">
        <w:t xml:space="preserve">geflüchtete </w:t>
      </w:r>
      <w:r w:rsidRPr="00255ACF">
        <w:t>Männer</w:t>
      </w:r>
      <w:r>
        <w:t xml:space="preserve"> in der Flucht- und Migrationsforschung</w:t>
      </w:r>
    </w:p>
    <w:p w14:paraId="57071083" w14:textId="77777777" w:rsidR="00FF3121" w:rsidRDefault="00FF3121" w:rsidP="00741EB0">
      <w:pPr>
        <w:spacing w:line="360" w:lineRule="auto"/>
        <w:jc w:val="both"/>
        <w:rPr>
          <w:rFonts w:ascii="Times New Roman" w:hAnsi="Times New Roman" w:cs="Times New Roman"/>
        </w:rPr>
      </w:pPr>
      <w:r>
        <w:rPr>
          <w:rFonts w:ascii="Times New Roman" w:hAnsi="Times New Roman" w:cs="Times New Roman"/>
        </w:rPr>
        <w:t xml:space="preserve">Die Kategorie Geschlecht wurde in </w:t>
      </w:r>
      <w:r w:rsidRPr="00452462">
        <w:rPr>
          <w:rFonts w:ascii="Times New Roman" w:hAnsi="Times New Roman" w:cs="Times New Roman"/>
        </w:rPr>
        <w:t xml:space="preserve">anglo-amerikanischen </w:t>
      </w:r>
      <w:r>
        <w:rPr>
          <w:rFonts w:ascii="Times New Roman" w:hAnsi="Times New Roman" w:cs="Times New Roman"/>
        </w:rPr>
        <w:t xml:space="preserve">Debatten zu </w:t>
      </w:r>
      <w:r w:rsidRPr="00D817AE">
        <w:rPr>
          <w:rFonts w:ascii="Times New Roman" w:hAnsi="Times New Roman" w:cs="Times New Roman"/>
        </w:rPr>
        <w:t>Flucht</w:t>
      </w:r>
      <w:r>
        <w:rPr>
          <w:rFonts w:ascii="Times New Roman" w:hAnsi="Times New Roman" w:cs="Times New Roman"/>
        </w:rPr>
        <w:t xml:space="preserve"> und</w:t>
      </w:r>
      <w:r w:rsidRPr="00D817AE">
        <w:rPr>
          <w:rFonts w:ascii="Times New Roman" w:hAnsi="Times New Roman" w:cs="Times New Roman"/>
        </w:rPr>
        <w:t xml:space="preserve"> gewaltbedingte</w:t>
      </w:r>
      <w:r>
        <w:rPr>
          <w:rFonts w:ascii="Times New Roman" w:hAnsi="Times New Roman" w:cs="Times New Roman"/>
        </w:rPr>
        <w:t>r</w:t>
      </w:r>
      <w:r w:rsidRPr="00D817AE">
        <w:rPr>
          <w:rFonts w:ascii="Times New Roman" w:hAnsi="Times New Roman" w:cs="Times New Roman"/>
        </w:rPr>
        <w:t xml:space="preserve"> Vertreibung </w:t>
      </w:r>
      <w:r>
        <w:rPr>
          <w:rFonts w:ascii="Times New Roman" w:hAnsi="Times New Roman" w:cs="Times New Roman"/>
        </w:rPr>
        <w:t xml:space="preserve">lange nicht wahrgenommen </w:t>
      </w:r>
      <w:r>
        <w:rPr>
          <w:rFonts w:ascii="Times New Roman" w:hAnsi="Times New Roman" w:cs="Times New Roman"/>
          <w:noProof/>
        </w:rPr>
        <w:t>(vgl. Freedman 2015; Fiddian-Qasmiyeh 2016: 12)</w:t>
      </w:r>
      <w:r w:rsidRPr="00D91EA9">
        <w:rPr>
          <w:rFonts w:ascii="Times New Roman" w:hAnsi="Times New Roman" w:cs="Times New Roman"/>
        </w:rPr>
        <w:t xml:space="preserve">. </w:t>
      </w:r>
      <w:r>
        <w:rPr>
          <w:rFonts w:ascii="Times New Roman" w:hAnsi="Times New Roman" w:cs="Times New Roman"/>
        </w:rPr>
        <w:t xml:space="preserve">Meist wurde die (heterosexuelle) </w:t>
      </w:r>
      <w:r w:rsidRPr="008F55E1">
        <w:rPr>
          <w:rFonts w:ascii="Times New Roman" w:hAnsi="Times New Roman" w:cs="Times New Roman"/>
        </w:rPr>
        <w:t xml:space="preserve">Männlichkeit </w:t>
      </w:r>
      <w:r>
        <w:rPr>
          <w:rFonts w:ascii="Times New Roman" w:hAnsi="Times New Roman" w:cs="Times New Roman"/>
        </w:rPr>
        <w:t xml:space="preserve">als selbstverständlich vorausgesetzt </w:t>
      </w:r>
      <w:r w:rsidRPr="008F55E1">
        <w:rPr>
          <w:rFonts w:ascii="Times New Roman" w:hAnsi="Times New Roman" w:cs="Times New Roman"/>
          <w:noProof/>
        </w:rPr>
        <w:t xml:space="preserve">(krit. </w:t>
      </w:r>
      <w:r w:rsidRPr="00255ACF">
        <w:rPr>
          <w:rFonts w:ascii="Times New Roman" w:hAnsi="Times New Roman" w:cs="Times New Roman"/>
          <w:noProof/>
        </w:rPr>
        <w:t>Williams 2011: 107)</w:t>
      </w:r>
      <w:r w:rsidRPr="00096F1C">
        <w:rPr>
          <w:rFonts w:ascii="Times New Roman" w:hAnsi="Times New Roman" w:cs="Times New Roman"/>
        </w:rPr>
        <w:t xml:space="preserve"> </w:t>
      </w:r>
      <w:r>
        <w:rPr>
          <w:rFonts w:ascii="Times New Roman" w:hAnsi="Times New Roman" w:cs="Times New Roman"/>
        </w:rPr>
        <w:t xml:space="preserve">und Geflüchtete unhinterfragt als genuin männlich porträtiert </w:t>
      </w:r>
      <w:r>
        <w:rPr>
          <w:rFonts w:ascii="Times New Roman" w:hAnsi="Times New Roman" w:cs="Times New Roman"/>
          <w:noProof/>
        </w:rPr>
        <w:t>(krit. Charsley/Wray 2015)</w:t>
      </w:r>
      <w:r>
        <w:rPr>
          <w:rFonts w:ascii="Times New Roman" w:hAnsi="Times New Roman" w:cs="Times New Roman"/>
        </w:rPr>
        <w:t>. Einhergehend mit der Kritik an</w:t>
      </w:r>
      <w:r w:rsidRPr="00D91EA9">
        <w:rPr>
          <w:rFonts w:ascii="Times New Roman" w:hAnsi="Times New Roman" w:cs="Times New Roman"/>
        </w:rPr>
        <w:t xml:space="preserve"> </w:t>
      </w:r>
      <w:r>
        <w:rPr>
          <w:rFonts w:ascii="Times New Roman" w:hAnsi="Times New Roman" w:cs="Times New Roman"/>
        </w:rPr>
        <w:t xml:space="preserve">dem damit verbundenen </w:t>
      </w:r>
      <w:r w:rsidRPr="00344D36">
        <w:rPr>
          <w:rFonts w:ascii="Times New Roman" w:hAnsi="Times New Roman" w:cs="Times New Roman"/>
        </w:rPr>
        <w:t xml:space="preserve">„gender </w:t>
      </w:r>
      <w:proofErr w:type="spellStart"/>
      <w:r w:rsidRPr="00344D36">
        <w:rPr>
          <w:rFonts w:ascii="Times New Roman" w:hAnsi="Times New Roman" w:cs="Times New Roman"/>
        </w:rPr>
        <w:t>bias</w:t>
      </w:r>
      <w:proofErr w:type="spellEnd"/>
      <w:r w:rsidRPr="00344D36">
        <w:rPr>
          <w:rFonts w:ascii="Times New Roman" w:hAnsi="Times New Roman" w:cs="Times New Roman"/>
        </w:rPr>
        <w:t>“</w:t>
      </w:r>
      <w:r>
        <w:rPr>
          <w:rFonts w:ascii="Times New Roman" w:hAnsi="Times New Roman" w:cs="Times New Roman"/>
        </w:rPr>
        <w:t xml:space="preserve"> oder </w:t>
      </w:r>
      <w:r w:rsidRPr="00344D36">
        <w:rPr>
          <w:rFonts w:ascii="Times New Roman" w:hAnsi="Times New Roman" w:cs="Times New Roman"/>
        </w:rPr>
        <w:t xml:space="preserve">„male </w:t>
      </w:r>
      <w:proofErr w:type="spellStart"/>
      <w:r w:rsidRPr="00344D36">
        <w:rPr>
          <w:rFonts w:ascii="Times New Roman" w:hAnsi="Times New Roman" w:cs="Times New Roman"/>
        </w:rPr>
        <w:t>bias</w:t>
      </w:r>
      <w:proofErr w:type="spellEnd"/>
      <w:r w:rsidRPr="00344D36">
        <w:rPr>
          <w:rFonts w:ascii="Times New Roman" w:hAnsi="Times New Roman" w:cs="Times New Roman"/>
        </w:rPr>
        <w:t>“</w:t>
      </w:r>
      <w:r>
        <w:rPr>
          <w:rFonts w:ascii="Times New Roman" w:hAnsi="Times New Roman" w:cs="Times New Roman"/>
        </w:rPr>
        <w:t xml:space="preserve"> wandten</w:t>
      </w:r>
      <w:r w:rsidRPr="00D817AE">
        <w:rPr>
          <w:rFonts w:ascii="Times New Roman" w:hAnsi="Times New Roman" w:cs="Times New Roman"/>
        </w:rPr>
        <w:t xml:space="preserve"> sich</w:t>
      </w:r>
      <w:r>
        <w:rPr>
          <w:rFonts w:ascii="Times New Roman" w:hAnsi="Times New Roman" w:cs="Times New Roman"/>
        </w:rPr>
        <w:t xml:space="preserve"> Studien verstärkt a</w:t>
      </w:r>
      <w:r w:rsidRPr="00D91EA9">
        <w:rPr>
          <w:rFonts w:ascii="Times New Roman" w:hAnsi="Times New Roman" w:cs="Times New Roman"/>
        </w:rPr>
        <w:t xml:space="preserve">b </w:t>
      </w:r>
      <w:r>
        <w:rPr>
          <w:rFonts w:ascii="Times New Roman" w:hAnsi="Times New Roman" w:cs="Times New Roman"/>
        </w:rPr>
        <w:t>Anfang der 1990er Jahre der Situation von Frauen und Kinder zu</w:t>
      </w:r>
      <w:r w:rsidRPr="00D817AE">
        <w:rPr>
          <w:rFonts w:ascii="Times New Roman" w:hAnsi="Times New Roman" w:cs="Times New Roman"/>
        </w:rPr>
        <w:t xml:space="preserve"> (</w:t>
      </w:r>
      <w:proofErr w:type="spellStart"/>
      <w:r w:rsidRPr="00D817AE">
        <w:rPr>
          <w:rFonts w:ascii="Times New Roman" w:hAnsi="Times New Roman" w:cs="Times New Roman"/>
        </w:rPr>
        <w:t>Enloe</w:t>
      </w:r>
      <w:proofErr w:type="spellEnd"/>
      <w:r w:rsidRPr="00D817AE">
        <w:rPr>
          <w:rFonts w:ascii="Times New Roman" w:hAnsi="Times New Roman" w:cs="Times New Roman"/>
        </w:rPr>
        <w:t xml:space="preserve"> 1992). </w:t>
      </w:r>
      <w:r>
        <w:rPr>
          <w:rFonts w:ascii="Times New Roman" w:hAnsi="Times New Roman" w:cs="Times New Roman"/>
        </w:rPr>
        <w:t xml:space="preserve">Debatten kritisierten dabei, dass geschlechtsspezifische Bedarfe von Frauen im Asylverfahren häufig nicht als relevant betrachtet wurden </w:t>
      </w:r>
      <w:r>
        <w:rPr>
          <w:rFonts w:ascii="Times New Roman" w:hAnsi="Times New Roman" w:cs="Times New Roman"/>
          <w:noProof/>
        </w:rPr>
        <w:t>(z.B. Lambert 1995; Markard 2007)</w:t>
      </w:r>
      <w:r>
        <w:rPr>
          <w:rFonts w:ascii="Times New Roman" w:hAnsi="Times New Roman" w:cs="Times New Roman"/>
        </w:rPr>
        <w:t xml:space="preserve"> oder zeigten, dass Frauen von enormen Gewalterfahrungen und prekären Lebensumständen betroffen waren (</w:t>
      </w:r>
      <w:proofErr w:type="spellStart"/>
      <w:r>
        <w:rPr>
          <w:rFonts w:ascii="Times New Roman" w:hAnsi="Times New Roman" w:cs="Times New Roman"/>
        </w:rPr>
        <w:t>lit</w:t>
      </w:r>
      <w:proofErr w:type="spellEnd"/>
      <w:r>
        <w:rPr>
          <w:rFonts w:ascii="Times New Roman" w:hAnsi="Times New Roman" w:cs="Times New Roman"/>
        </w:rPr>
        <w:t xml:space="preserve">.). Bis heute widmet sich ein großer Korpus an Literatur den </w:t>
      </w:r>
      <w:r w:rsidRPr="00255ACF">
        <w:rPr>
          <w:rFonts w:ascii="Times New Roman" w:hAnsi="Times New Roman" w:cs="Times New Roman"/>
        </w:rPr>
        <w:t>besonderen Bedürfnisse</w:t>
      </w:r>
      <w:r>
        <w:rPr>
          <w:rFonts w:ascii="Times New Roman" w:hAnsi="Times New Roman" w:cs="Times New Roman"/>
        </w:rPr>
        <w:t>n und Situationen von Frauen (</w:t>
      </w:r>
      <w:proofErr w:type="spellStart"/>
      <w:r>
        <w:rPr>
          <w:rFonts w:ascii="Times New Roman" w:hAnsi="Times New Roman" w:cs="Times New Roman"/>
        </w:rPr>
        <w:t>lit</w:t>
      </w:r>
      <w:proofErr w:type="spellEnd"/>
      <w:r>
        <w:rPr>
          <w:rFonts w:ascii="Times New Roman" w:hAnsi="Times New Roman" w:cs="Times New Roman"/>
        </w:rPr>
        <w:t>.).</w:t>
      </w:r>
    </w:p>
    <w:p w14:paraId="45114EA7" w14:textId="77777777" w:rsidR="00FF3121" w:rsidRDefault="00FF3121" w:rsidP="00156198">
      <w:pPr>
        <w:spacing w:line="360" w:lineRule="auto"/>
        <w:jc w:val="both"/>
        <w:rPr>
          <w:rFonts w:ascii="Times New Roman" w:hAnsi="Times New Roman" w:cs="Times New Roman"/>
        </w:rPr>
      </w:pPr>
      <w:r>
        <w:rPr>
          <w:rFonts w:ascii="Times New Roman" w:hAnsi="Times New Roman" w:cs="Times New Roman"/>
        </w:rPr>
        <w:t>Als Folge der akademischen wie politischen Aufmerksamkeit auf geflüchtete Frauen,</w:t>
      </w:r>
      <w:r w:rsidRPr="00255ACF">
        <w:rPr>
          <w:rFonts w:ascii="Times New Roman" w:hAnsi="Times New Roman" w:cs="Times New Roman"/>
        </w:rPr>
        <w:t xml:space="preserve"> wurden </w:t>
      </w:r>
      <w:r>
        <w:rPr>
          <w:rFonts w:ascii="Times New Roman" w:hAnsi="Times New Roman" w:cs="Times New Roman"/>
        </w:rPr>
        <w:t xml:space="preserve">jedoch geschlechtsspezifische </w:t>
      </w:r>
      <w:r w:rsidRPr="00255ACF">
        <w:rPr>
          <w:rFonts w:ascii="Times New Roman" w:hAnsi="Times New Roman" w:cs="Times New Roman"/>
        </w:rPr>
        <w:t xml:space="preserve">Bedürfnisse und Erfahrungen </w:t>
      </w:r>
      <w:r>
        <w:rPr>
          <w:rFonts w:ascii="Times New Roman" w:hAnsi="Times New Roman" w:cs="Times New Roman"/>
        </w:rPr>
        <w:t xml:space="preserve">geflüchteter Männer ausgeblendet oder gar </w:t>
      </w:r>
      <w:r w:rsidRPr="00255ACF">
        <w:rPr>
          <w:rFonts w:ascii="Times New Roman" w:hAnsi="Times New Roman" w:cs="Times New Roman"/>
        </w:rPr>
        <w:t xml:space="preserve">als weniger dringlich bewertet </w:t>
      </w:r>
      <w:r w:rsidRPr="00255ACF">
        <w:rPr>
          <w:rFonts w:ascii="Times New Roman" w:hAnsi="Times New Roman" w:cs="Times New Roman"/>
          <w:noProof/>
        </w:rPr>
        <w:t>(krit. Griffiths 2015: 469 ff.)</w:t>
      </w:r>
      <w:r w:rsidRPr="00255ACF">
        <w:rPr>
          <w:rFonts w:ascii="Times New Roman" w:hAnsi="Times New Roman" w:cs="Times New Roman"/>
        </w:rPr>
        <w:t xml:space="preserve">. </w:t>
      </w:r>
      <w:r>
        <w:rPr>
          <w:rFonts w:ascii="Times New Roman" w:hAnsi="Times New Roman" w:cs="Times New Roman"/>
        </w:rPr>
        <w:t xml:space="preserve">Daher mehrte sich zunehmend Kritik an der </w:t>
      </w:r>
      <w:r w:rsidRPr="00D817AE">
        <w:rPr>
          <w:rFonts w:ascii="Times New Roman" w:hAnsi="Times New Roman" w:cs="Times New Roman"/>
        </w:rPr>
        <w:t>Gleichs</w:t>
      </w:r>
      <w:r>
        <w:rPr>
          <w:rFonts w:ascii="Times New Roman" w:hAnsi="Times New Roman" w:cs="Times New Roman"/>
        </w:rPr>
        <w:t>etzung</w:t>
      </w:r>
      <w:r w:rsidRPr="00D817AE">
        <w:rPr>
          <w:rFonts w:ascii="Times New Roman" w:hAnsi="Times New Roman" w:cs="Times New Roman"/>
        </w:rPr>
        <w:t xml:space="preserve"> von Geschlecht</w:t>
      </w:r>
      <w:r>
        <w:rPr>
          <w:rFonts w:ascii="Times New Roman" w:hAnsi="Times New Roman" w:cs="Times New Roman"/>
        </w:rPr>
        <w:t xml:space="preserve"> = </w:t>
      </w:r>
      <w:r w:rsidRPr="00D817AE">
        <w:rPr>
          <w:rFonts w:ascii="Times New Roman" w:hAnsi="Times New Roman" w:cs="Times New Roman"/>
        </w:rPr>
        <w:t>Frau</w:t>
      </w:r>
      <w:r>
        <w:rPr>
          <w:rFonts w:ascii="Times New Roman" w:hAnsi="Times New Roman" w:cs="Times New Roman"/>
        </w:rPr>
        <w:t xml:space="preserve"> </w:t>
      </w:r>
      <w:r w:rsidRPr="00D817AE">
        <w:rPr>
          <w:rFonts w:ascii="Times New Roman" w:hAnsi="Times New Roman" w:cs="Times New Roman"/>
        </w:rPr>
        <w:t>(z.B. Indra 1999, 2</w:t>
      </w:r>
      <w:r>
        <w:rPr>
          <w:rFonts w:ascii="Times New Roman" w:hAnsi="Times New Roman" w:cs="Times New Roman"/>
        </w:rPr>
        <w:t xml:space="preserve">) und </w:t>
      </w:r>
      <w:r w:rsidRPr="00D817AE">
        <w:rPr>
          <w:rFonts w:ascii="Times New Roman" w:hAnsi="Times New Roman" w:cs="Times New Roman"/>
        </w:rPr>
        <w:t xml:space="preserve">Forschende </w:t>
      </w:r>
      <w:r>
        <w:rPr>
          <w:rFonts w:ascii="Times New Roman" w:hAnsi="Times New Roman" w:cs="Times New Roman"/>
        </w:rPr>
        <w:t xml:space="preserve">begannen, </w:t>
      </w:r>
      <w:r w:rsidRPr="00D817AE">
        <w:rPr>
          <w:rFonts w:ascii="Times New Roman" w:hAnsi="Times New Roman" w:cs="Times New Roman"/>
        </w:rPr>
        <w:t xml:space="preserve">Geschlecht </w:t>
      </w:r>
      <w:r>
        <w:rPr>
          <w:rFonts w:ascii="Times New Roman" w:hAnsi="Times New Roman" w:cs="Times New Roman"/>
        </w:rPr>
        <w:t>vornehmlich</w:t>
      </w:r>
      <w:r w:rsidRPr="00D817AE">
        <w:rPr>
          <w:rFonts w:ascii="Times New Roman" w:hAnsi="Times New Roman" w:cs="Times New Roman"/>
        </w:rPr>
        <w:t xml:space="preserve"> als relationale Kategorie zu betrachten</w:t>
      </w:r>
      <w:r>
        <w:rPr>
          <w:rFonts w:ascii="Times New Roman" w:hAnsi="Times New Roman" w:cs="Times New Roman"/>
        </w:rPr>
        <w:t xml:space="preserve"> </w:t>
      </w:r>
      <w:r>
        <w:rPr>
          <w:rFonts w:ascii="Times New Roman" w:hAnsi="Times New Roman" w:cs="Times New Roman"/>
          <w:noProof/>
        </w:rPr>
        <w:t>(vgl. Fiddian-Qasmiyeh 2016)</w:t>
      </w:r>
      <w:r>
        <w:rPr>
          <w:rFonts w:ascii="Times New Roman" w:hAnsi="Times New Roman" w:cs="Times New Roman"/>
        </w:rPr>
        <w:t xml:space="preserve">. Seitdem mehren sich zunehmend Studien zu </w:t>
      </w:r>
      <w:r w:rsidRPr="00255ACF">
        <w:rPr>
          <w:rFonts w:ascii="Times New Roman" w:hAnsi="Times New Roman" w:cs="Times New Roman"/>
        </w:rPr>
        <w:t>Männer</w:t>
      </w:r>
      <w:r>
        <w:rPr>
          <w:rFonts w:ascii="Times New Roman" w:hAnsi="Times New Roman" w:cs="Times New Roman"/>
        </w:rPr>
        <w:t>n</w:t>
      </w:r>
      <w:r w:rsidRPr="00255ACF">
        <w:rPr>
          <w:rFonts w:ascii="Times New Roman" w:hAnsi="Times New Roman" w:cs="Times New Roman"/>
        </w:rPr>
        <w:t xml:space="preserve"> und Maskulinitäten</w:t>
      </w:r>
      <w:r>
        <w:rPr>
          <w:rFonts w:ascii="Times New Roman" w:hAnsi="Times New Roman" w:cs="Times New Roman"/>
        </w:rPr>
        <w:t xml:space="preserve"> im Kontext von Flucht. Ein mittlerweile großer Korpus an Literatur untersucht restri</w:t>
      </w:r>
      <w:r w:rsidRPr="00255ACF">
        <w:rPr>
          <w:rFonts w:ascii="Times New Roman" w:hAnsi="Times New Roman" w:cs="Times New Roman"/>
        </w:rPr>
        <w:t>ktive Lebensbedingungen</w:t>
      </w:r>
      <w:r>
        <w:rPr>
          <w:rFonts w:ascii="Times New Roman" w:hAnsi="Times New Roman" w:cs="Times New Roman"/>
        </w:rPr>
        <w:t xml:space="preserve"> oder männliche Hegemonien</w:t>
      </w:r>
      <w:r w:rsidRPr="00255ACF">
        <w:rPr>
          <w:rFonts w:ascii="Times New Roman" w:hAnsi="Times New Roman" w:cs="Times New Roman"/>
        </w:rPr>
        <w:t xml:space="preserve"> in Flüchtlingslagern</w:t>
      </w:r>
      <w:r>
        <w:rPr>
          <w:rFonts w:ascii="Times New Roman" w:hAnsi="Times New Roman" w:cs="Times New Roman"/>
        </w:rPr>
        <w:t xml:space="preserve"> in Afrika </w:t>
      </w:r>
      <w:r>
        <w:rPr>
          <w:rFonts w:ascii="Times New Roman" w:hAnsi="Times New Roman" w:cs="Times New Roman"/>
          <w:noProof/>
        </w:rPr>
        <w:t>(z.B. Turner 1999; Jaji 2009; Lukunka 2011)</w:t>
      </w:r>
      <w:r>
        <w:rPr>
          <w:rFonts w:ascii="Times New Roman" w:hAnsi="Times New Roman" w:cs="Times New Roman"/>
        </w:rPr>
        <w:t xml:space="preserve">, </w:t>
      </w:r>
      <w:r w:rsidRPr="00255ACF">
        <w:rPr>
          <w:rFonts w:ascii="Times New Roman" w:hAnsi="Times New Roman" w:cs="Times New Roman"/>
        </w:rPr>
        <w:t>geschlechtsbasierte Gewalt gegen</w:t>
      </w:r>
      <w:r>
        <w:rPr>
          <w:rFonts w:ascii="Times New Roman" w:hAnsi="Times New Roman" w:cs="Times New Roman"/>
        </w:rPr>
        <w:t>über</w:t>
      </w:r>
      <w:r w:rsidRPr="00255ACF">
        <w:rPr>
          <w:rFonts w:ascii="Times New Roman" w:hAnsi="Times New Roman" w:cs="Times New Roman"/>
        </w:rPr>
        <w:t xml:space="preserve"> Männer</w:t>
      </w:r>
      <w:r>
        <w:rPr>
          <w:rFonts w:ascii="Times New Roman" w:hAnsi="Times New Roman" w:cs="Times New Roman"/>
        </w:rPr>
        <w:t xml:space="preserve">n </w:t>
      </w:r>
      <w:r>
        <w:rPr>
          <w:rFonts w:ascii="Times New Roman" w:hAnsi="Times New Roman" w:cs="Times New Roman"/>
          <w:noProof/>
        </w:rPr>
        <w:t>(z.B. Carpenter 2006; Dolan et al. 2013; Krause 2015; Edström/Dolan 2018; Chynoweth et al. 2020)</w:t>
      </w:r>
      <w:r>
        <w:rPr>
          <w:rFonts w:ascii="Times New Roman" w:hAnsi="Times New Roman" w:cs="Times New Roman"/>
        </w:rPr>
        <w:t xml:space="preserve">, geschlechtsspezifische </w:t>
      </w:r>
      <w:r w:rsidRPr="00255ACF">
        <w:rPr>
          <w:rFonts w:ascii="Times New Roman" w:hAnsi="Times New Roman" w:cs="Times New Roman"/>
        </w:rPr>
        <w:t>Marginalisierung</w:t>
      </w:r>
      <w:r>
        <w:rPr>
          <w:rFonts w:ascii="Times New Roman" w:hAnsi="Times New Roman" w:cs="Times New Roman"/>
        </w:rPr>
        <w:t>s-</w:t>
      </w:r>
      <w:r w:rsidRPr="00255ACF">
        <w:rPr>
          <w:rFonts w:ascii="Times New Roman" w:hAnsi="Times New Roman" w:cs="Times New Roman"/>
        </w:rPr>
        <w:t xml:space="preserve"> und </w:t>
      </w:r>
      <w:proofErr w:type="spellStart"/>
      <w:r w:rsidRPr="00255ACF">
        <w:rPr>
          <w:rFonts w:ascii="Times New Roman" w:hAnsi="Times New Roman" w:cs="Times New Roman"/>
        </w:rPr>
        <w:t>Rassismus</w:t>
      </w:r>
      <w:r>
        <w:rPr>
          <w:rFonts w:ascii="Times New Roman" w:hAnsi="Times New Roman" w:cs="Times New Roman"/>
        </w:rPr>
        <w:t>erfahrungen</w:t>
      </w:r>
      <w:proofErr w:type="spellEnd"/>
      <w:r w:rsidRPr="00255ACF">
        <w:rPr>
          <w:rFonts w:ascii="Times New Roman" w:hAnsi="Times New Roman" w:cs="Times New Roman"/>
        </w:rPr>
        <w:t xml:space="preserve"> </w:t>
      </w:r>
      <w:r w:rsidRPr="00DC49C1">
        <w:rPr>
          <w:rFonts w:ascii="Times New Roman" w:hAnsi="Times New Roman" w:cs="Times New Roman"/>
          <w:noProof/>
        </w:rPr>
        <w:t>(z.B. Brun 2017; Hilario et al. 2018)</w:t>
      </w:r>
      <w:r>
        <w:rPr>
          <w:rFonts w:ascii="Times New Roman" w:hAnsi="Times New Roman" w:cs="Times New Roman"/>
        </w:rPr>
        <w:t xml:space="preserve"> oder psychische Belastungen von geflüchteten Männern </w:t>
      </w:r>
      <w:r>
        <w:rPr>
          <w:rFonts w:ascii="Times New Roman" w:hAnsi="Times New Roman" w:cs="Times New Roman"/>
          <w:noProof/>
        </w:rPr>
        <w:t>(z.B. Vitale/Ryde 2016; Jeremiah et al. 2017; Arsenijević et al. 2018; Uldall et al. 2020)</w:t>
      </w:r>
      <w:r>
        <w:rPr>
          <w:rFonts w:ascii="Times New Roman" w:hAnsi="Times New Roman" w:cs="Times New Roman"/>
        </w:rPr>
        <w:t>.</w:t>
      </w:r>
      <w:r w:rsidRPr="00D7458B">
        <w:rPr>
          <w:rFonts w:ascii="Times New Roman" w:hAnsi="Times New Roman" w:cs="Times New Roman"/>
        </w:rPr>
        <w:t xml:space="preserve"> </w:t>
      </w:r>
    </w:p>
    <w:p w14:paraId="44032712" w14:textId="77777777" w:rsidR="00FF3121" w:rsidRDefault="00FF3121" w:rsidP="005F15C6">
      <w:pPr>
        <w:spacing w:line="360" w:lineRule="auto"/>
        <w:jc w:val="both"/>
        <w:rPr>
          <w:rFonts w:ascii="Times New Roman" w:hAnsi="Times New Roman" w:cs="Times New Roman"/>
        </w:rPr>
      </w:pPr>
      <w:r w:rsidRPr="00255ACF">
        <w:rPr>
          <w:rFonts w:ascii="Times New Roman" w:hAnsi="Times New Roman" w:cs="Times New Roman"/>
        </w:rPr>
        <w:t xml:space="preserve">Zwar </w:t>
      </w:r>
      <w:r>
        <w:rPr>
          <w:rFonts w:ascii="Times New Roman" w:hAnsi="Times New Roman" w:cs="Times New Roman"/>
        </w:rPr>
        <w:t>verdeutlichen Studien</w:t>
      </w:r>
      <w:r w:rsidRPr="00255ACF">
        <w:rPr>
          <w:rFonts w:ascii="Times New Roman" w:hAnsi="Times New Roman" w:cs="Times New Roman"/>
        </w:rPr>
        <w:t xml:space="preserve"> </w:t>
      </w:r>
      <w:r>
        <w:rPr>
          <w:rFonts w:ascii="Times New Roman" w:hAnsi="Times New Roman" w:cs="Times New Roman"/>
        </w:rPr>
        <w:t>seit langem</w:t>
      </w:r>
      <w:r w:rsidRPr="00255ACF">
        <w:rPr>
          <w:rFonts w:ascii="Times New Roman" w:hAnsi="Times New Roman" w:cs="Times New Roman"/>
        </w:rPr>
        <w:t xml:space="preserve">, dass </w:t>
      </w:r>
      <w:r>
        <w:rPr>
          <w:rFonts w:ascii="Times New Roman" w:hAnsi="Times New Roman" w:cs="Times New Roman"/>
        </w:rPr>
        <w:t xml:space="preserve">Flucht </w:t>
      </w:r>
      <w:r w:rsidRPr="00255ACF">
        <w:rPr>
          <w:rFonts w:ascii="Times New Roman" w:hAnsi="Times New Roman" w:cs="Times New Roman"/>
        </w:rPr>
        <w:t>einen Einfluss auf die psychosoziale Situation sowohl von Frauen als auch von Männern hat</w:t>
      </w:r>
      <w:r>
        <w:rPr>
          <w:rFonts w:ascii="Times New Roman" w:hAnsi="Times New Roman" w:cs="Times New Roman"/>
        </w:rPr>
        <w:t xml:space="preserve"> und dass sich Geschlechterbilder und -rollen im Verlauf von Flucht wandeln</w:t>
      </w:r>
      <w:r w:rsidRPr="00255ACF">
        <w:rPr>
          <w:rFonts w:ascii="Times New Roman" w:hAnsi="Times New Roman" w:cs="Times New Roman"/>
        </w:rPr>
        <w:t xml:space="preserve"> </w:t>
      </w:r>
      <w:r>
        <w:rPr>
          <w:rFonts w:ascii="Times New Roman" w:hAnsi="Times New Roman" w:cs="Times New Roman"/>
          <w:noProof/>
        </w:rPr>
        <w:t>(z.B. Lukunka 2011; Wojnicka/Pustułka 2019)</w:t>
      </w:r>
      <w:r>
        <w:rPr>
          <w:rFonts w:ascii="Times New Roman" w:hAnsi="Times New Roman" w:cs="Times New Roman"/>
        </w:rPr>
        <w:t xml:space="preserve">. Dennoch wird </w:t>
      </w:r>
      <w:r w:rsidRPr="00255ACF">
        <w:rPr>
          <w:rFonts w:ascii="Times New Roman" w:hAnsi="Times New Roman" w:cs="Times New Roman"/>
        </w:rPr>
        <w:t xml:space="preserve">Männlichkeit </w:t>
      </w:r>
      <w:r>
        <w:rPr>
          <w:rFonts w:ascii="Times New Roman" w:hAnsi="Times New Roman" w:cs="Times New Roman"/>
        </w:rPr>
        <w:t>(</w:t>
      </w:r>
      <w:r w:rsidRPr="00255ACF">
        <w:rPr>
          <w:rFonts w:ascii="Times New Roman" w:hAnsi="Times New Roman" w:cs="Times New Roman"/>
        </w:rPr>
        <w:t xml:space="preserve">und </w:t>
      </w:r>
      <w:r w:rsidRPr="00255ACF">
        <w:rPr>
          <w:rFonts w:ascii="Times New Roman" w:hAnsi="Times New Roman" w:cs="Times New Roman"/>
        </w:rPr>
        <w:lastRenderedPageBreak/>
        <w:t>Sexualität</w:t>
      </w:r>
      <w:r>
        <w:rPr>
          <w:rFonts w:ascii="Times New Roman" w:hAnsi="Times New Roman" w:cs="Times New Roman"/>
        </w:rPr>
        <w:t>)</w:t>
      </w:r>
      <w:r w:rsidRPr="00255ACF">
        <w:rPr>
          <w:rFonts w:ascii="Times New Roman" w:hAnsi="Times New Roman" w:cs="Times New Roman"/>
        </w:rPr>
        <w:t xml:space="preserve"> </w:t>
      </w:r>
      <w:r>
        <w:rPr>
          <w:rFonts w:ascii="Times New Roman" w:hAnsi="Times New Roman" w:cs="Times New Roman"/>
        </w:rPr>
        <w:t>in einschlägigen Debatten häufig noch</w:t>
      </w:r>
      <w:r w:rsidRPr="00255ACF">
        <w:rPr>
          <w:rFonts w:ascii="Times New Roman" w:hAnsi="Times New Roman" w:cs="Times New Roman"/>
        </w:rPr>
        <w:t xml:space="preserve"> als stabil und unveränderbar dargestellt</w:t>
      </w:r>
      <w:r>
        <w:rPr>
          <w:rFonts w:ascii="Times New Roman" w:hAnsi="Times New Roman" w:cs="Times New Roman"/>
        </w:rPr>
        <w:t xml:space="preserve"> </w:t>
      </w:r>
      <w:r w:rsidRPr="00255ACF">
        <w:rPr>
          <w:rFonts w:ascii="Times New Roman" w:hAnsi="Times New Roman" w:cs="Times New Roman"/>
          <w:noProof/>
        </w:rPr>
        <w:t>(krit. Herz 2018: 446)</w:t>
      </w:r>
      <w:r>
        <w:rPr>
          <w:rFonts w:ascii="Times New Roman" w:hAnsi="Times New Roman" w:cs="Times New Roman"/>
        </w:rPr>
        <w:t xml:space="preserve"> und dabei </w:t>
      </w:r>
      <w:r w:rsidRPr="00255ACF">
        <w:rPr>
          <w:rFonts w:ascii="Times New Roman" w:hAnsi="Times New Roman" w:cs="Times New Roman"/>
        </w:rPr>
        <w:t>Stereotyp</w:t>
      </w:r>
      <w:r>
        <w:rPr>
          <w:rFonts w:ascii="Times New Roman" w:hAnsi="Times New Roman" w:cs="Times New Roman"/>
        </w:rPr>
        <w:t>e</w:t>
      </w:r>
      <w:r w:rsidRPr="00255ACF">
        <w:rPr>
          <w:rFonts w:ascii="Times New Roman" w:hAnsi="Times New Roman" w:cs="Times New Roman"/>
        </w:rPr>
        <w:t xml:space="preserve"> </w:t>
      </w:r>
      <w:r>
        <w:rPr>
          <w:rFonts w:ascii="Times New Roman" w:hAnsi="Times New Roman" w:cs="Times New Roman"/>
        </w:rPr>
        <w:t xml:space="preserve">von </w:t>
      </w:r>
      <w:r w:rsidRPr="00255ACF">
        <w:rPr>
          <w:rFonts w:ascii="Times New Roman" w:hAnsi="Times New Roman" w:cs="Times New Roman"/>
        </w:rPr>
        <w:t>geflüchtete</w:t>
      </w:r>
      <w:r>
        <w:rPr>
          <w:rFonts w:ascii="Times New Roman" w:hAnsi="Times New Roman" w:cs="Times New Roman"/>
        </w:rPr>
        <w:t>n</w:t>
      </w:r>
      <w:r w:rsidRPr="00255ACF">
        <w:rPr>
          <w:rFonts w:ascii="Times New Roman" w:hAnsi="Times New Roman" w:cs="Times New Roman"/>
        </w:rPr>
        <w:t xml:space="preserve"> Männer</w:t>
      </w:r>
      <w:r>
        <w:rPr>
          <w:rFonts w:ascii="Times New Roman" w:hAnsi="Times New Roman" w:cs="Times New Roman"/>
        </w:rPr>
        <w:t>n</w:t>
      </w:r>
      <w:r w:rsidRPr="00255ACF">
        <w:rPr>
          <w:rFonts w:ascii="Times New Roman" w:hAnsi="Times New Roman" w:cs="Times New Roman"/>
        </w:rPr>
        <w:t xml:space="preserve"> als rückständig, unterdrückend, patriarchal und gewaltbereit reproduziert </w:t>
      </w:r>
      <w:r w:rsidRPr="008E2DBA">
        <w:rPr>
          <w:rFonts w:ascii="Times New Roman" w:hAnsi="Times New Roman" w:cs="Times New Roman"/>
          <w:noProof/>
        </w:rPr>
        <w:t>(krit. Farahani 2012)</w:t>
      </w:r>
      <w:r>
        <w:rPr>
          <w:rFonts w:ascii="Times New Roman" w:hAnsi="Times New Roman" w:cs="Times New Roman"/>
        </w:rPr>
        <w:t xml:space="preserve">. So erfahren </w:t>
      </w:r>
      <w:r w:rsidRPr="00255ACF">
        <w:rPr>
          <w:rFonts w:ascii="Times New Roman" w:hAnsi="Times New Roman" w:cs="Times New Roman"/>
        </w:rPr>
        <w:t>Bandenkriminalität</w:t>
      </w:r>
      <w:r>
        <w:rPr>
          <w:rFonts w:ascii="Times New Roman" w:hAnsi="Times New Roman" w:cs="Times New Roman"/>
        </w:rPr>
        <w:t>,</w:t>
      </w:r>
      <w:r w:rsidRPr="00255ACF">
        <w:rPr>
          <w:rFonts w:ascii="Times New Roman" w:hAnsi="Times New Roman" w:cs="Times New Roman"/>
        </w:rPr>
        <w:t xml:space="preserve"> Drogenkonsum</w:t>
      </w:r>
      <w:r>
        <w:rPr>
          <w:rFonts w:ascii="Times New Roman" w:hAnsi="Times New Roman" w:cs="Times New Roman"/>
        </w:rPr>
        <w:t xml:space="preserve"> und insbesondere</w:t>
      </w:r>
      <w:r w:rsidRPr="00255ACF">
        <w:rPr>
          <w:rFonts w:ascii="Times New Roman" w:hAnsi="Times New Roman" w:cs="Times New Roman"/>
        </w:rPr>
        <w:t xml:space="preserve"> Gewalt </w:t>
      </w:r>
      <w:r>
        <w:rPr>
          <w:rFonts w:ascii="Times New Roman" w:hAnsi="Times New Roman" w:cs="Times New Roman"/>
        </w:rPr>
        <w:t xml:space="preserve">von Männern, beispielsweise </w:t>
      </w:r>
      <w:r w:rsidRPr="00255ACF">
        <w:rPr>
          <w:rFonts w:ascii="Times New Roman" w:hAnsi="Times New Roman" w:cs="Times New Roman"/>
        </w:rPr>
        <w:t>gegenüber Frauen</w:t>
      </w:r>
      <w:r>
        <w:rPr>
          <w:rFonts w:ascii="Times New Roman" w:hAnsi="Times New Roman" w:cs="Times New Roman"/>
        </w:rPr>
        <w:t>,</w:t>
      </w:r>
      <w:r w:rsidRPr="00255ACF">
        <w:rPr>
          <w:rFonts w:ascii="Times New Roman" w:hAnsi="Times New Roman" w:cs="Times New Roman"/>
        </w:rPr>
        <w:t xml:space="preserve"> </w:t>
      </w:r>
      <w:r>
        <w:rPr>
          <w:rFonts w:ascii="Times New Roman" w:hAnsi="Times New Roman" w:cs="Times New Roman"/>
        </w:rPr>
        <w:t xml:space="preserve">bis heute große wissenschaftliche Aufmerksamkeit </w:t>
      </w:r>
      <w:r>
        <w:rPr>
          <w:rFonts w:ascii="Times New Roman" w:hAnsi="Times New Roman" w:cs="Times New Roman"/>
          <w:noProof/>
        </w:rPr>
        <w:t>(z.B. Affleck et al. 2018; Fry et al. 2019; Lindert et al. 2020; Miranda 2020)</w:t>
      </w:r>
      <w:r>
        <w:rPr>
          <w:rFonts w:ascii="Times New Roman" w:hAnsi="Times New Roman" w:cs="Times New Roman"/>
        </w:rPr>
        <w:t xml:space="preserve">. </w:t>
      </w:r>
      <w:r w:rsidRPr="00255ACF">
        <w:rPr>
          <w:rFonts w:ascii="Times New Roman" w:hAnsi="Times New Roman" w:cs="Times New Roman"/>
        </w:rPr>
        <w:t xml:space="preserve">Devianz oder </w:t>
      </w:r>
      <w:r>
        <w:rPr>
          <w:rFonts w:ascii="Times New Roman" w:hAnsi="Times New Roman" w:cs="Times New Roman"/>
        </w:rPr>
        <w:t xml:space="preserve">die </w:t>
      </w:r>
      <w:r w:rsidRPr="00255ACF">
        <w:rPr>
          <w:rFonts w:ascii="Times New Roman" w:hAnsi="Times New Roman" w:cs="Times New Roman"/>
        </w:rPr>
        <w:t>Performanz einer bestimmten, dominanten Vision von Männlichkeit</w:t>
      </w:r>
      <w:r>
        <w:rPr>
          <w:rFonts w:ascii="Times New Roman" w:hAnsi="Times New Roman" w:cs="Times New Roman"/>
        </w:rPr>
        <w:t xml:space="preserve"> werden dabei meist </w:t>
      </w:r>
      <w:r w:rsidRPr="00255ACF">
        <w:rPr>
          <w:rFonts w:ascii="Times New Roman" w:hAnsi="Times New Roman" w:cs="Times New Roman"/>
        </w:rPr>
        <w:t xml:space="preserve">als individuelle Strategien </w:t>
      </w:r>
      <w:r>
        <w:rPr>
          <w:rFonts w:ascii="Times New Roman" w:hAnsi="Times New Roman" w:cs="Times New Roman"/>
        </w:rPr>
        <w:t>der Männer diskutiert</w:t>
      </w:r>
      <w:r w:rsidRPr="00255ACF">
        <w:rPr>
          <w:rFonts w:ascii="Times New Roman" w:hAnsi="Times New Roman" w:cs="Times New Roman"/>
        </w:rPr>
        <w:t xml:space="preserve">, um </w:t>
      </w:r>
      <w:r>
        <w:rPr>
          <w:rFonts w:ascii="Times New Roman" w:hAnsi="Times New Roman" w:cs="Times New Roman"/>
        </w:rPr>
        <w:t xml:space="preserve">geschlechtsspezifische </w:t>
      </w:r>
      <w:r w:rsidRPr="00255ACF">
        <w:rPr>
          <w:rFonts w:ascii="Times New Roman" w:hAnsi="Times New Roman" w:cs="Times New Roman"/>
        </w:rPr>
        <w:t xml:space="preserve">Ideale </w:t>
      </w:r>
      <w:r>
        <w:rPr>
          <w:rFonts w:ascii="Times New Roman" w:hAnsi="Times New Roman" w:cs="Times New Roman"/>
        </w:rPr>
        <w:t>von</w:t>
      </w:r>
      <w:r w:rsidRPr="00255ACF">
        <w:rPr>
          <w:rFonts w:ascii="Times New Roman" w:hAnsi="Times New Roman" w:cs="Times New Roman"/>
        </w:rPr>
        <w:t xml:space="preserve"> Stärke trotz prekärer Lebenssituationen, Hoffnungslosigkeit </w:t>
      </w:r>
      <w:r>
        <w:rPr>
          <w:rFonts w:ascii="Times New Roman" w:hAnsi="Times New Roman" w:cs="Times New Roman"/>
        </w:rPr>
        <w:t>oder</w:t>
      </w:r>
      <w:r w:rsidRPr="00255ACF">
        <w:rPr>
          <w:rFonts w:ascii="Times New Roman" w:hAnsi="Times New Roman" w:cs="Times New Roman"/>
        </w:rPr>
        <w:t xml:space="preserve"> </w:t>
      </w:r>
      <w:proofErr w:type="spellStart"/>
      <w:r w:rsidRPr="00255ACF">
        <w:rPr>
          <w:rFonts w:ascii="Times New Roman" w:hAnsi="Times New Roman" w:cs="Times New Roman"/>
        </w:rPr>
        <w:t>Rassismuserfahrungen</w:t>
      </w:r>
      <w:proofErr w:type="spellEnd"/>
      <w:r w:rsidRPr="00255ACF">
        <w:rPr>
          <w:rFonts w:ascii="Times New Roman" w:hAnsi="Times New Roman" w:cs="Times New Roman"/>
        </w:rPr>
        <w:t xml:space="preserve"> zu behaupten </w:t>
      </w:r>
      <w:r>
        <w:rPr>
          <w:rFonts w:ascii="Times New Roman" w:hAnsi="Times New Roman" w:cs="Times New Roman"/>
          <w:noProof/>
        </w:rPr>
        <w:t>(z.B. Hart 2008; Lwambo 2013; Palillo 2020)</w:t>
      </w:r>
      <w:r w:rsidRPr="00255ACF">
        <w:rPr>
          <w:rFonts w:ascii="Times New Roman" w:hAnsi="Times New Roman" w:cs="Times New Roman"/>
        </w:rPr>
        <w:t>.</w:t>
      </w:r>
      <w:r>
        <w:rPr>
          <w:rFonts w:ascii="Times New Roman" w:hAnsi="Times New Roman" w:cs="Times New Roman"/>
        </w:rPr>
        <w:t xml:space="preserve"> Weil sich geflüchtete</w:t>
      </w:r>
      <w:r w:rsidRPr="00255ACF">
        <w:rPr>
          <w:rFonts w:ascii="Times New Roman" w:hAnsi="Times New Roman" w:cs="Times New Roman"/>
        </w:rPr>
        <w:t xml:space="preserve"> Männer </w:t>
      </w:r>
      <w:r>
        <w:rPr>
          <w:rFonts w:ascii="Times New Roman" w:hAnsi="Times New Roman" w:cs="Times New Roman"/>
        </w:rPr>
        <w:t xml:space="preserve">einerseits </w:t>
      </w:r>
      <w:r w:rsidRPr="00255ACF">
        <w:rPr>
          <w:rFonts w:ascii="Times New Roman" w:hAnsi="Times New Roman" w:cs="Times New Roman"/>
        </w:rPr>
        <w:t>machtlos</w:t>
      </w:r>
      <w:r>
        <w:rPr>
          <w:rFonts w:ascii="Times New Roman" w:hAnsi="Times New Roman" w:cs="Times New Roman"/>
        </w:rPr>
        <w:t xml:space="preserve"> </w:t>
      </w:r>
      <w:r w:rsidRPr="00255ACF">
        <w:rPr>
          <w:rFonts w:ascii="Times New Roman" w:hAnsi="Times New Roman" w:cs="Times New Roman"/>
        </w:rPr>
        <w:t>und frustriert fühlten</w:t>
      </w:r>
      <w:r>
        <w:rPr>
          <w:rFonts w:ascii="Times New Roman" w:hAnsi="Times New Roman" w:cs="Times New Roman"/>
        </w:rPr>
        <w:t xml:space="preserve"> und andererseits</w:t>
      </w:r>
      <w:r w:rsidRPr="00086654">
        <w:rPr>
          <w:rFonts w:ascii="Times New Roman" w:hAnsi="Times New Roman" w:cs="Times New Roman"/>
        </w:rPr>
        <w:t xml:space="preserve"> </w:t>
      </w:r>
      <w:r>
        <w:rPr>
          <w:rFonts w:ascii="Times New Roman" w:hAnsi="Times New Roman" w:cs="Times New Roman"/>
        </w:rPr>
        <w:t xml:space="preserve">ihre </w:t>
      </w:r>
      <w:r w:rsidRPr="00255ACF">
        <w:rPr>
          <w:rFonts w:ascii="Times New Roman" w:hAnsi="Times New Roman" w:cs="Times New Roman"/>
        </w:rPr>
        <w:t xml:space="preserve">Vorstellungen von Männlichkeit </w:t>
      </w:r>
      <w:r>
        <w:rPr>
          <w:rFonts w:ascii="Times New Roman" w:hAnsi="Times New Roman" w:cs="Times New Roman"/>
        </w:rPr>
        <w:t xml:space="preserve">neu </w:t>
      </w:r>
      <w:r w:rsidRPr="00255ACF">
        <w:rPr>
          <w:rFonts w:ascii="Times New Roman" w:hAnsi="Times New Roman" w:cs="Times New Roman"/>
        </w:rPr>
        <w:t>verhandeln</w:t>
      </w:r>
      <w:r>
        <w:rPr>
          <w:rFonts w:ascii="Times New Roman" w:hAnsi="Times New Roman" w:cs="Times New Roman"/>
        </w:rPr>
        <w:t xml:space="preserve"> mussten</w:t>
      </w:r>
      <w:r w:rsidRPr="00255ACF">
        <w:rPr>
          <w:rFonts w:ascii="Times New Roman" w:hAnsi="Times New Roman" w:cs="Times New Roman"/>
        </w:rPr>
        <w:t>, um unsichere Kontexte</w:t>
      </w:r>
      <w:r>
        <w:rPr>
          <w:rFonts w:ascii="Times New Roman" w:hAnsi="Times New Roman" w:cs="Times New Roman"/>
        </w:rPr>
        <w:t xml:space="preserve"> </w:t>
      </w:r>
      <w:r w:rsidRPr="00255ACF">
        <w:rPr>
          <w:rFonts w:ascii="Times New Roman" w:hAnsi="Times New Roman" w:cs="Times New Roman"/>
        </w:rPr>
        <w:t>und Existenzsorgen</w:t>
      </w:r>
      <w:r>
        <w:rPr>
          <w:rFonts w:ascii="Times New Roman" w:hAnsi="Times New Roman" w:cs="Times New Roman"/>
        </w:rPr>
        <w:t xml:space="preserve"> </w:t>
      </w:r>
      <w:r w:rsidRPr="00255ACF">
        <w:rPr>
          <w:rFonts w:ascii="Times New Roman" w:hAnsi="Times New Roman" w:cs="Times New Roman"/>
        </w:rPr>
        <w:t xml:space="preserve">bewältigen zu </w:t>
      </w:r>
      <w:r>
        <w:rPr>
          <w:rFonts w:ascii="Times New Roman" w:hAnsi="Times New Roman" w:cs="Times New Roman"/>
        </w:rPr>
        <w:t>können, wird Flucht in Debatten häufig</w:t>
      </w:r>
      <w:r w:rsidRPr="00255ACF">
        <w:rPr>
          <w:rFonts w:ascii="Times New Roman" w:hAnsi="Times New Roman" w:cs="Times New Roman"/>
        </w:rPr>
        <w:t xml:space="preserve"> als Krise der Männlichkeit reflektiert</w:t>
      </w:r>
      <w:r>
        <w:rPr>
          <w:rFonts w:ascii="Times New Roman" w:hAnsi="Times New Roman" w:cs="Times New Roman"/>
        </w:rPr>
        <w:t xml:space="preserve"> </w:t>
      </w:r>
      <w:r>
        <w:rPr>
          <w:rFonts w:ascii="Times New Roman" w:hAnsi="Times New Roman" w:cs="Times New Roman"/>
          <w:noProof/>
        </w:rPr>
        <w:t>(z.B. Austin/Este 2001; Jansen 2008; Lwambo 2013; Achilli 2015; Suerbaum 2018b; Çarpar/Göktuna Yaylaci 2021)</w:t>
      </w:r>
      <w:r w:rsidRPr="00255ACF">
        <w:rPr>
          <w:rFonts w:ascii="Times New Roman" w:hAnsi="Times New Roman" w:cs="Times New Roman"/>
        </w:rPr>
        <w:t>.</w:t>
      </w:r>
      <w:r>
        <w:rPr>
          <w:rFonts w:ascii="Times New Roman" w:hAnsi="Times New Roman" w:cs="Times New Roman"/>
        </w:rPr>
        <w:t xml:space="preserve"> </w:t>
      </w:r>
    </w:p>
    <w:p w14:paraId="47FEC58A" w14:textId="77777777" w:rsidR="00FF3121" w:rsidRDefault="00FF3121" w:rsidP="00741EB0">
      <w:pPr>
        <w:spacing w:line="360" w:lineRule="auto"/>
        <w:jc w:val="both"/>
        <w:rPr>
          <w:rFonts w:ascii="Times New Roman" w:hAnsi="Times New Roman" w:cs="Times New Roman"/>
        </w:rPr>
      </w:pPr>
      <w:r>
        <w:rPr>
          <w:rFonts w:ascii="Times New Roman" w:hAnsi="Times New Roman" w:cs="Times New Roman"/>
        </w:rPr>
        <w:t xml:space="preserve">Allerdings werden </w:t>
      </w:r>
      <w:r w:rsidRPr="00255ACF">
        <w:rPr>
          <w:rFonts w:ascii="Times New Roman" w:hAnsi="Times New Roman" w:cs="Times New Roman"/>
        </w:rPr>
        <w:t>eindimensionale Perspektiven auf</w:t>
      </w:r>
      <w:r>
        <w:rPr>
          <w:rFonts w:ascii="Times New Roman" w:hAnsi="Times New Roman" w:cs="Times New Roman"/>
        </w:rPr>
        <w:t xml:space="preserve"> geflüchtete</w:t>
      </w:r>
      <w:r w:rsidRPr="00255ACF">
        <w:rPr>
          <w:rFonts w:ascii="Times New Roman" w:hAnsi="Times New Roman" w:cs="Times New Roman"/>
        </w:rPr>
        <w:t xml:space="preserve"> Männer als Gewalttäter </w:t>
      </w:r>
      <w:r>
        <w:rPr>
          <w:rFonts w:ascii="Times New Roman" w:hAnsi="Times New Roman" w:cs="Times New Roman"/>
        </w:rPr>
        <w:t xml:space="preserve">seit einigen Jahren kritisiert </w:t>
      </w:r>
      <w:r>
        <w:rPr>
          <w:rFonts w:ascii="Times New Roman" w:hAnsi="Times New Roman" w:cs="Times New Roman"/>
          <w:noProof/>
        </w:rPr>
        <w:t>(z.B. Charsley/Wray 2015; Krause 2016: 123)</w:t>
      </w:r>
      <w:r w:rsidRPr="00255ACF">
        <w:rPr>
          <w:rFonts w:ascii="Times New Roman" w:hAnsi="Times New Roman" w:cs="Times New Roman"/>
        </w:rPr>
        <w:t>.</w:t>
      </w:r>
      <w:r>
        <w:rPr>
          <w:rFonts w:ascii="Times New Roman" w:hAnsi="Times New Roman" w:cs="Times New Roman"/>
        </w:rPr>
        <w:t xml:space="preserve"> Zunehmend</w:t>
      </w:r>
      <w:r w:rsidRPr="00255ACF">
        <w:rPr>
          <w:rFonts w:ascii="Times New Roman" w:hAnsi="Times New Roman" w:cs="Times New Roman"/>
        </w:rPr>
        <w:t xml:space="preserve"> widmen sich </w:t>
      </w:r>
      <w:r>
        <w:rPr>
          <w:rFonts w:ascii="Times New Roman" w:hAnsi="Times New Roman" w:cs="Times New Roman"/>
        </w:rPr>
        <w:t xml:space="preserve">Arbeiten </w:t>
      </w:r>
      <w:r w:rsidRPr="00255ACF">
        <w:rPr>
          <w:rFonts w:ascii="Times New Roman" w:hAnsi="Times New Roman" w:cs="Times New Roman"/>
        </w:rPr>
        <w:t>den Fragen</w:t>
      </w:r>
      <w:r>
        <w:rPr>
          <w:rFonts w:ascii="Times New Roman" w:hAnsi="Times New Roman" w:cs="Times New Roman"/>
        </w:rPr>
        <w:t>,</w:t>
      </w:r>
      <w:r w:rsidRPr="00255ACF">
        <w:rPr>
          <w:rFonts w:ascii="Times New Roman" w:hAnsi="Times New Roman" w:cs="Times New Roman"/>
        </w:rPr>
        <w:t xml:space="preserve"> wie männliche Geflüchtete</w:t>
      </w:r>
      <w:r>
        <w:rPr>
          <w:rFonts w:ascii="Times New Roman" w:hAnsi="Times New Roman" w:cs="Times New Roman"/>
        </w:rPr>
        <w:t xml:space="preserve"> </w:t>
      </w:r>
      <w:r w:rsidRPr="00255ACF">
        <w:rPr>
          <w:rFonts w:ascii="Times New Roman" w:hAnsi="Times New Roman" w:cs="Times New Roman"/>
        </w:rPr>
        <w:t>durch individuelles Engagement um Anerkennung kämpfen</w:t>
      </w:r>
      <w:r>
        <w:rPr>
          <w:rFonts w:ascii="Times New Roman" w:hAnsi="Times New Roman" w:cs="Times New Roman"/>
        </w:rPr>
        <w:t xml:space="preserve"> </w:t>
      </w:r>
      <w:r>
        <w:rPr>
          <w:rFonts w:ascii="Times New Roman" w:hAnsi="Times New Roman" w:cs="Times New Roman"/>
          <w:noProof/>
        </w:rPr>
        <w:t>(Kleist 2010; Ingvars/Gíslason 2018; Mendoza Perez/Morgade Salgado 2018)</w:t>
      </w:r>
      <w:r>
        <w:rPr>
          <w:rFonts w:ascii="Times New Roman" w:hAnsi="Times New Roman" w:cs="Times New Roman"/>
        </w:rPr>
        <w:t xml:space="preserve"> oder</w:t>
      </w:r>
      <w:r w:rsidRPr="00255ACF">
        <w:rPr>
          <w:rFonts w:ascii="Times New Roman" w:hAnsi="Times New Roman" w:cs="Times New Roman"/>
        </w:rPr>
        <w:t xml:space="preserve"> wie sie selbst </w:t>
      </w:r>
      <w:r>
        <w:rPr>
          <w:rFonts w:ascii="Times New Roman" w:hAnsi="Times New Roman" w:cs="Times New Roman"/>
        </w:rPr>
        <w:t xml:space="preserve">als handlungsfähige Akteure Fremdzuschreibungen oder Stereotype </w:t>
      </w:r>
      <w:r w:rsidRPr="00255ACF">
        <w:rPr>
          <w:rFonts w:ascii="Times New Roman" w:hAnsi="Times New Roman" w:cs="Times New Roman"/>
        </w:rPr>
        <w:t xml:space="preserve">verhandeln </w:t>
      </w:r>
      <w:r w:rsidRPr="009E727D">
        <w:rPr>
          <w:rFonts w:ascii="Times New Roman" w:hAnsi="Times New Roman" w:cs="Times New Roman"/>
          <w:noProof/>
        </w:rPr>
        <w:t>(z.B. Herz 2018; Palillo 2018; Suerbaum 2018a)</w:t>
      </w:r>
      <w:r w:rsidRPr="00255ACF">
        <w:rPr>
          <w:rFonts w:ascii="Times New Roman" w:hAnsi="Times New Roman" w:cs="Times New Roman"/>
        </w:rPr>
        <w:t>.</w:t>
      </w:r>
      <w:r>
        <w:rPr>
          <w:rFonts w:ascii="Times New Roman" w:hAnsi="Times New Roman" w:cs="Times New Roman"/>
        </w:rPr>
        <w:t xml:space="preserve"> Dabei gehen </w:t>
      </w:r>
      <w:r w:rsidRPr="00255ACF">
        <w:rPr>
          <w:rFonts w:ascii="Times New Roman" w:hAnsi="Times New Roman" w:cs="Times New Roman"/>
        </w:rPr>
        <w:t>Studien</w:t>
      </w:r>
      <w:r>
        <w:rPr>
          <w:rFonts w:ascii="Times New Roman" w:hAnsi="Times New Roman" w:cs="Times New Roman"/>
        </w:rPr>
        <w:t xml:space="preserve">, auch unter Einbezug </w:t>
      </w:r>
      <w:r w:rsidRPr="00255ACF">
        <w:rPr>
          <w:rFonts w:ascii="Times New Roman" w:hAnsi="Times New Roman" w:cs="Times New Roman"/>
        </w:rPr>
        <w:t>postkoloniale</w:t>
      </w:r>
      <w:r>
        <w:rPr>
          <w:rFonts w:ascii="Times New Roman" w:hAnsi="Times New Roman" w:cs="Times New Roman"/>
        </w:rPr>
        <w:t>r</w:t>
      </w:r>
      <w:r w:rsidRPr="00255ACF">
        <w:rPr>
          <w:rFonts w:ascii="Times New Roman" w:hAnsi="Times New Roman" w:cs="Times New Roman"/>
        </w:rPr>
        <w:t xml:space="preserve"> und intersektionale</w:t>
      </w:r>
      <w:r>
        <w:rPr>
          <w:rFonts w:ascii="Times New Roman" w:hAnsi="Times New Roman" w:cs="Times New Roman"/>
        </w:rPr>
        <w:t>r</w:t>
      </w:r>
      <w:r w:rsidRPr="00255ACF">
        <w:rPr>
          <w:rFonts w:ascii="Times New Roman" w:hAnsi="Times New Roman" w:cs="Times New Roman"/>
        </w:rPr>
        <w:t xml:space="preserve"> Ansätze</w:t>
      </w:r>
      <w:r>
        <w:rPr>
          <w:rFonts w:ascii="Times New Roman" w:hAnsi="Times New Roman" w:cs="Times New Roman"/>
        </w:rPr>
        <w:t>,</w:t>
      </w:r>
      <w:r w:rsidRPr="00255ACF">
        <w:rPr>
          <w:rFonts w:ascii="Times New Roman" w:hAnsi="Times New Roman" w:cs="Times New Roman"/>
        </w:rPr>
        <w:t xml:space="preserve"> über statische Vorstellungen von Geschlecht hinaus </w:t>
      </w:r>
      <w:r>
        <w:rPr>
          <w:rFonts w:ascii="Times New Roman" w:hAnsi="Times New Roman" w:cs="Times New Roman"/>
        </w:rPr>
        <w:t xml:space="preserve">und zeigen, dass homogenisierende Annahmen von ‚den geflüchteten Männern‘ unzutreffend sind. Vielmehr sind </w:t>
      </w:r>
      <w:r w:rsidRPr="00255ACF">
        <w:rPr>
          <w:rFonts w:ascii="Times New Roman" w:hAnsi="Times New Roman" w:cs="Times New Roman"/>
        </w:rPr>
        <w:t xml:space="preserve">Männlichkeitskonstruktionen </w:t>
      </w:r>
      <w:r>
        <w:rPr>
          <w:rFonts w:ascii="Times New Roman" w:hAnsi="Times New Roman" w:cs="Times New Roman"/>
        </w:rPr>
        <w:t xml:space="preserve">jeweils </w:t>
      </w:r>
      <w:r w:rsidRPr="00255ACF">
        <w:rPr>
          <w:rFonts w:ascii="Times New Roman" w:hAnsi="Times New Roman" w:cs="Times New Roman"/>
        </w:rPr>
        <w:t>abhängig von lokalen Herausforderungen</w:t>
      </w:r>
      <w:r>
        <w:rPr>
          <w:rFonts w:ascii="Times New Roman" w:hAnsi="Times New Roman" w:cs="Times New Roman"/>
        </w:rPr>
        <w:t>,</w:t>
      </w:r>
      <w:r w:rsidRPr="00255ACF">
        <w:rPr>
          <w:rFonts w:ascii="Times New Roman" w:hAnsi="Times New Roman" w:cs="Times New Roman"/>
        </w:rPr>
        <w:t xml:space="preserve"> </w:t>
      </w:r>
      <w:r>
        <w:rPr>
          <w:rFonts w:ascii="Times New Roman" w:hAnsi="Times New Roman" w:cs="Times New Roman"/>
        </w:rPr>
        <w:t>Fremdzuschreibungen</w:t>
      </w:r>
      <w:r w:rsidRPr="00255ACF">
        <w:rPr>
          <w:rFonts w:ascii="Times New Roman" w:hAnsi="Times New Roman" w:cs="Times New Roman"/>
        </w:rPr>
        <w:t xml:space="preserve"> </w:t>
      </w:r>
      <w:r>
        <w:rPr>
          <w:rFonts w:ascii="Times New Roman" w:hAnsi="Times New Roman" w:cs="Times New Roman"/>
        </w:rPr>
        <w:t xml:space="preserve">und </w:t>
      </w:r>
      <w:r w:rsidRPr="00255ACF">
        <w:rPr>
          <w:rFonts w:ascii="Times New Roman" w:hAnsi="Times New Roman" w:cs="Times New Roman"/>
        </w:rPr>
        <w:t xml:space="preserve">subjektiven Erfahrungen </w:t>
      </w:r>
      <w:r>
        <w:rPr>
          <w:rFonts w:ascii="Times New Roman" w:hAnsi="Times New Roman" w:cs="Times New Roman"/>
          <w:noProof/>
        </w:rPr>
        <w:t>(z.b. Griffiths 2015; Krause 2016; Huizinga/van Hoven 2020; Turner 2020)</w:t>
      </w:r>
      <w:r w:rsidRPr="00255ACF">
        <w:rPr>
          <w:rFonts w:ascii="Times New Roman" w:hAnsi="Times New Roman" w:cs="Times New Roman"/>
        </w:rPr>
        <w:t xml:space="preserve">. </w:t>
      </w:r>
    </w:p>
    <w:p w14:paraId="13ED1D78" w14:textId="77777777" w:rsidR="00FF3121" w:rsidRDefault="00FF3121" w:rsidP="00741EB0">
      <w:pPr>
        <w:spacing w:line="360" w:lineRule="auto"/>
        <w:jc w:val="both"/>
        <w:rPr>
          <w:rFonts w:ascii="Times New Roman" w:hAnsi="Times New Roman" w:cs="Times New Roman"/>
        </w:rPr>
      </w:pPr>
      <w:r>
        <w:rPr>
          <w:rFonts w:ascii="Times New Roman" w:hAnsi="Times New Roman" w:cs="Times New Roman"/>
        </w:rPr>
        <w:t xml:space="preserve">Parallel zu den bislang diskutierten </w:t>
      </w:r>
      <w:r w:rsidRPr="00452462">
        <w:rPr>
          <w:rFonts w:ascii="Times New Roman" w:hAnsi="Times New Roman" w:cs="Times New Roman"/>
        </w:rPr>
        <w:t xml:space="preserve">anglo-amerikanischen </w:t>
      </w:r>
      <w:r>
        <w:rPr>
          <w:rFonts w:ascii="Times New Roman" w:hAnsi="Times New Roman" w:cs="Times New Roman"/>
        </w:rPr>
        <w:t>Debatten, blieb die Kategorie Geschlecht mit Ausnahme in der Exilforschung (</w:t>
      </w:r>
      <w:proofErr w:type="spellStart"/>
      <w:r>
        <w:rPr>
          <w:rFonts w:ascii="Times New Roman" w:hAnsi="Times New Roman" w:cs="Times New Roman"/>
        </w:rPr>
        <w:t>lit</w:t>
      </w:r>
      <w:proofErr w:type="spellEnd"/>
      <w:r>
        <w:rPr>
          <w:rFonts w:ascii="Times New Roman" w:hAnsi="Times New Roman" w:cs="Times New Roman"/>
        </w:rPr>
        <w:t xml:space="preserve">.) auch in der deutschsprachigen Flucht- und auch der Migrationsforschung lange Zeit unterrepräsentiert </w:t>
      </w:r>
      <w:r>
        <w:rPr>
          <w:rFonts w:ascii="Times New Roman" w:hAnsi="Times New Roman" w:cs="Times New Roman"/>
          <w:noProof/>
        </w:rPr>
        <w:t>(vgl. Neuhauser et al. 2016: 176; Krause/Scherschel 2018: 7)</w:t>
      </w:r>
      <w:r>
        <w:rPr>
          <w:rFonts w:ascii="Times New Roman" w:hAnsi="Times New Roman" w:cs="Times New Roman"/>
        </w:rPr>
        <w:t>. Im Zuge der steigenden internationalen Aufmerksamkeit auf Geschlecht, konzentrierten sich verstärkt auch deutschsprachige Forschende zunächst auf die S</w:t>
      </w:r>
      <w:r w:rsidRPr="00986C8F">
        <w:rPr>
          <w:rFonts w:ascii="Times New Roman" w:hAnsi="Times New Roman" w:cs="Times New Roman"/>
        </w:rPr>
        <w:t>ichtbarmach</w:t>
      </w:r>
      <w:r>
        <w:rPr>
          <w:rFonts w:ascii="Times New Roman" w:hAnsi="Times New Roman" w:cs="Times New Roman"/>
        </w:rPr>
        <w:t>ung</w:t>
      </w:r>
      <w:r w:rsidRPr="00986C8F">
        <w:rPr>
          <w:rFonts w:ascii="Times New Roman" w:hAnsi="Times New Roman" w:cs="Times New Roman"/>
        </w:rPr>
        <w:t xml:space="preserve"> von Migrantinnen </w:t>
      </w:r>
      <w:r>
        <w:rPr>
          <w:rFonts w:ascii="Times New Roman" w:hAnsi="Times New Roman" w:cs="Times New Roman"/>
        </w:rPr>
        <w:t xml:space="preserve">als aktive Akteurinnen </w:t>
      </w:r>
      <w:r w:rsidRPr="00986C8F">
        <w:rPr>
          <w:rFonts w:ascii="Times New Roman" w:hAnsi="Times New Roman" w:cs="Times New Roman"/>
        </w:rPr>
        <w:t>in der Migrationsforschung</w:t>
      </w:r>
      <w:r>
        <w:rPr>
          <w:rFonts w:ascii="Times New Roman" w:hAnsi="Times New Roman" w:cs="Times New Roman"/>
        </w:rPr>
        <w:t xml:space="preserve"> </w:t>
      </w:r>
      <w:r>
        <w:rPr>
          <w:rFonts w:ascii="Times New Roman" w:hAnsi="Times New Roman" w:cs="Times New Roman"/>
          <w:noProof/>
        </w:rPr>
        <w:t>(vgl. Lutz/Amelina 2021: 57)</w:t>
      </w:r>
      <w:r>
        <w:rPr>
          <w:rFonts w:ascii="Times New Roman" w:hAnsi="Times New Roman" w:cs="Times New Roman"/>
        </w:rPr>
        <w:t xml:space="preserve">. Während Frauen dabei meist </w:t>
      </w:r>
      <w:r w:rsidRPr="00995BC1">
        <w:rPr>
          <w:rFonts w:ascii="Times New Roman" w:hAnsi="Times New Roman" w:cs="Times New Roman"/>
        </w:rPr>
        <w:t>als Opfer patriarchaler Unterdrückung</w:t>
      </w:r>
      <w:r>
        <w:rPr>
          <w:rFonts w:ascii="Times New Roman" w:hAnsi="Times New Roman" w:cs="Times New Roman"/>
        </w:rPr>
        <w:t xml:space="preserve"> präsentiert wurden, wurden in Abgrenzung männliche Migranten,</w:t>
      </w:r>
      <w:r w:rsidRPr="00255ACF">
        <w:rPr>
          <w:rFonts w:ascii="Times New Roman" w:hAnsi="Times New Roman" w:cs="Times New Roman"/>
        </w:rPr>
        <w:t xml:space="preserve"> </w:t>
      </w:r>
      <w:r>
        <w:rPr>
          <w:rFonts w:ascii="Times New Roman" w:hAnsi="Times New Roman" w:cs="Times New Roman"/>
        </w:rPr>
        <w:t xml:space="preserve">insbesondere türkische Männer und Söhne, </w:t>
      </w:r>
      <w:r w:rsidRPr="00255ACF">
        <w:rPr>
          <w:rFonts w:ascii="Times New Roman" w:hAnsi="Times New Roman" w:cs="Times New Roman"/>
        </w:rPr>
        <w:t>als konservativ</w:t>
      </w:r>
      <w:r>
        <w:rPr>
          <w:rFonts w:ascii="Times New Roman" w:hAnsi="Times New Roman" w:cs="Times New Roman"/>
        </w:rPr>
        <w:t>, patriarchal</w:t>
      </w:r>
      <w:r w:rsidRPr="00255ACF">
        <w:rPr>
          <w:rFonts w:ascii="Times New Roman" w:hAnsi="Times New Roman" w:cs="Times New Roman"/>
        </w:rPr>
        <w:t xml:space="preserve"> und rückständig beschrieben </w:t>
      </w:r>
      <w:r>
        <w:rPr>
          <w:rFonts w:ascii="Times New Roman" w:hAnsi="Times New Roman" w:cs="Times New Roman"/>
        </w:rPr>
        <w:t xml:space="preserve">und vorwiegend in Verbindung mit Gewaltverhalten, Fundamentalismus, Devianz oder Problemen beforscht </w:t>
      </w:r>
      <w:r>
        <w:rPr>
          <w:rFonts w:ascii="Times New Roman" w:hAnsi="Times New Roman" w:cs="Times New Roman"/>
          <w:noProof/>
        </w:rPr>
        <w:t>(z.B. Pfeiffer/Wetzels 2000; Toprak 2007; 2018)</w:t>
      </w:r>
      <w:r>
        <w:rPr>
          <w:rFonts w:ascii="Times New Roman" w:hAnsi="Times New Roman" w:cs="Times New Roman"/>
        </w:rPr>
        <w:t xml:space="preserve">. Seit einigen Jahren werfen </w:t>
      </w:r>
      <w:r w:rsidRPr="008A6F2E">
        <w:rPr>
          <w:rFonts w:ascii="Times New Roman" w:hAnsi="Times New Roman" w:cs="Times New Roman"/>
        </w:rPr>
        <w:t xml:space="preserve">Forschungsarbeiten </w:t>
      </w:r>
      <w:r>
        <w:rPr>
          <w:rFonts w:ascii="Times New Roman" w:hAnsi="Times New Roman" w:cs="Times New Roman"/>
        </w:rPr>
        <w:t xml:space="preserve">einen zunehmend differenzierten Blick auf Lebenslagen </w:t>
      </w:r>
      <w:r w:rsidRPr="008A6F2E">
        <w:rPr>
          <w:rFonts w:ascii="Times New Roman" w:hAnsi="Times New Roman" w:cs="Times New Roman"/>
        </w:rPr>
        <w:t>von Jungen und Männern mit Migrationshintergrund</w:t>
      </w:r>
      <w:r>
        <w:rPr>
          <w:rFonts w:ascii="Times New Roman" w:hAnsi="Times New Roman" w:cs="Times New Roman"/>
        </w:rPr>
        <w:t xml:space="preserve"> </w:t>
      </w:r>
      <w:r>
        <w:rPr>
          <w:rFonts w:ascii="Times New Roman" w:hAnsi="Times New Roman" w:cs="Times New Roman"/>
          <w:noProof/>
        </w:rPr>
        <w:t>(vgl. Lutz/Huxel 2018: 80)</w:t>
      </w:r>
      <w:r>
        <w:rPr>
          <w:rFonts w:ascii="Times New Roman" w:hAnsi="Times New Roman" w:cs="Times New Roman"/>
        </w:rPr>
        <w:t xml:space="preserve">. Unter Bezugnahme auf intersektionale </w:t>
      </w:r>
      <w:r>
        <w:rPr>
          <w:rFonts w:ascii="Times New Roman" w:hAnsi="Times New Roman" w:cs="Times New Roman"/>
        </w:rPr>
        <w:lastRenderedPageBreak/>
        <w:t xml:space="preserve">Perspektiven reflektieren Forschende vermehrt kritisch kulturalisierende und ethnisierende Zuschreibungsprozesse </w:t>
      </w:r>
      <w:r w:rsidRPr="008A6F2E">
        <w:rPr>
          <w:rFonts w:ascii="Times New Roman" w:hAnsi="Times New Roman" w:cs="Times New Roman"/>
        </w:rPr>
        <w:t>(z.B. Scheibelhofer 2018)</w:t>
      </w:r>
      <w:r>
        <w:rPr>
          <w:rFonts w:ascii="Times New Roman" w:hAnsi="Times New Roman" w:cs="Times New Roman"/>
        </w:rPr>
        <w:t xml:space="preserve"> und untersuchen </w:t>
      </w:r>
      <w:r w:rsidRPr="008A6F2E">
        <w:rPr>
          <w:rFonts w:ascii="Times New Roman" w:hAnsi="Times New Roman" w:cs="Times New Roman"/>
        </w:rPr>
        <w:t>hybride Identitäten</w:t>
      </w:r>
      <w:r>
        <w:rPr>
          <w:rFonts w:ascii="Times New Roman" w:hAnsi="Times New Roman" w:cs="Times New Roman"/>
        </w:rPr>
        <w:t xml:space="preserve">, </w:t>
      </w:r>
      <w:r w:rsidRPr="008A6F2E">
        <w:rPr>
          <w:rFonts w:ascii="Times New Roman" w:hAnsi="Times New Roman" w:cs="Times New Roman"/>
        </w:rPr>
        <w:t>Konstruktion</w:t>
      </w:r>
      <w:r>
        <w:rPr>
          <w:rFonts w:ascii="Times New Roman" w:hAnsi="Times New Roman" w:cs="Times New Roman"/>
        </w:rPr>
        <w:t>en</w:t>
      </w:r>
      <w:r w:rsidRPr="008A6F2E">
        <w:rPr>
          <w:rFonts w:ascii="Times New Roman" w:hAnsi="Times New Roman" w:cs="Times New Roman"/>
        </w:rPr>
        <w:t xml:space="preserve"> alternativer Formen von Männlichkeit</w:t>
      </w:r>
      <w:r>
        <w:rPr>
          <w:rFonts w:ascii="Times New Roman" w:hAnsi="Times New Roman" w:cs="Times New Roman"/>
        </w:rPr>
        <w:t xml:space="preserve"> oder </w:t>
      </w:r>
      <w:r w:rsidRPr="008A6F2E">
        <w:rPr>
          <w:rFonts w:ascii="Times New Roman" w:hAnsi="Times New Roman" w:cs="Times New Roman"/>
        </w:rPr>
        <w:t>mehrdimensionale Zugehörigkeiten im Kontext von Ungleichheitskategorien</w:t>
      </w:r>
      <w:r>
        <w:rPr>
          <w:rFonts w:ascii="Times New Roman" w:hAnsi="Times New Roman" w:cs="Times New Roman"/>
        </w:rPr>
        <w:t xml:space="preserve"> jenseits von Gewalt oder Problematisierungen</w:t>
      </w:r>
      <w:r w:rsidRPr="008A6F2E">
        <w:rPr>
          <w:rFonts w:ascii="Times New Roman" w:hAnsi="Times New Roman" w:cs="Times New Roman"/>
        </w:rPr>
        <w:t xml:space="preserve"> (z.B. Huxel 2014; Spies 2011; Thielen 2011). </w:t>
      </w:r>
    </w:p>
    <w:p w14:paraId="0A90525F" w14:textId="77777777" w:rsidR="00FF3121" w:rsidRDefault="00FF3121" w:rsidP="00741EB0">
      <w:pPr>
        <w:spacing w:line="360" w:lineRule="auto"/>
        <w:jc w:val="both"/>
        <w:rPr>
          <w:rFonts w:ascii="Times New Roman" w:hAnsi="Times New Roman" w:cs="Times New Roman"/>
        </w:rPr>
      </w:pPr>
      <w:r>
        <w:rPr>
          <w:rFonts w:ascii="Times New Roman" w:hAnsi="Times New Roman" w:cs="Times New Roman"/>
        </w:rPr>
        <w:t xml:space="preserve">Im spezifischen Kontext Flucht ist insbesondere </w:t>
      </w:r>
      <w:r w:rsidRPr="00255ACF">
        <w:rPr>
          <w:rFonts w:ascii="Times New Roman" w:hAnsi="Times New Roman" w:cs="Times New Roman"/>
        </w:rPr>
        <w:t xml:space="preserve">seit </w:t>
      </w:r>
      <w:r>
        <w:rPr>
          <w:rFonts w:ascii="Times New Roman" w:hAnsi="Times New Roman" w:cs="Times New Roman"/>
        </w:rPr>
        <w:t>2015 und dem „</w:t>
      </w:r>
      <w:r w:rsidRPr="00335312">
        <w:rPr>
          <w:rFonts w:ascii="Times New Roman" w:hAnsi="Times New Roman" w:cs="Times New Roman"/>
        </w:rPr>
        <w:t>Sommer der Migration</w:t>
      </w:r>
      <w:r>
        <w:rPr>
          <w:rFonts w:ascii="Times New Roman" w:hAnsi="Times New Roman" w:cs="Times New Roman"/>
        </w:rPr>
        <w:t>“</w:t>
      </w:r>
      <w:r w:rsidRPr="00335312">
        <w:rPr>
          <w:rFonts w:ascii="Times New Roman" w:hAnsi="Times New Roman" w:cs="Times New Roman"/>
        </w:rPr>
        <w:t xml:space="preserve"> </w:t>
      </w:r>
      <w:r>
        <w:rPr>
          <w:rFonts w:ascii="Times New Roman" w:hAnsi="Times New Roman" w:cs="Times New Roman"/>
          <w:noProof/>
        </w:rPr>
        <w:t>(Hess et al. 2018)</w:t>
      </w:r>
      <w:r>
        <w:rPr>
          <w:rFonts w:ascii="Times New Roman" w:hAnsi="Times New Roman" w:cs="Times New Roman"/>
        </w:rPr>
        <w:t xml:space="preserve"> eine verstärkte Aufmerksamkeit auf Geschlecht in deutschsprachigen Debatten erkennbar </w:t>
      </w:r>
      <w:r>
        <w:rPr>
          <w:rFonts w:ascii="Times New Roman" w:hAnsi="Times New Roman" w:cs="Times New Roman"/>
          <w:noProof/>
        </w:rPr>
        <w:t>(vgl. Neuhauser et al. 2016: 176)</w:t>
      </w:r>
      <w:r>
        <w:rPr>
          <w:rFonts w:ascii="Times New Roman" w:hAnsi="Times New Roman" w:cs="Times New Roman"/>
        </w:rPr>
        <w:t xml:space="preserve">. </w:t>
      </w:r>
      <w:r w:rsidRPr="00255ACF">
        <w:rPr>
          <w:rFonts w:ascii="Times New Roman" w:hAnsi="Times New Roman" w:cs="Times New Roman"/>
        </w:rPr>
        <w:t xml:space="preserve">Ausgehend von medial </w:t>
      </w:r>
      <w:r>
        <w:rPr>
          <w:rFonts w:ascii="Times New Roman" w:hAnsi="Times New Roman" w:cs="Times New Roman"/>
        </w:rPr>
        <w:t>breit</w:t>
      </w:r>
      <w:r w:rsidRPr="00255ACF">
        <w:rPr>
          <w:rFonts w:ascii="Times New Roman" w:hAnsi="Times New Roman" w:cs="Times New Roman"/>
        </w:rPr>
        <w:t xml:space="preserve"> rezipierten Ereignissen wie der Kölner Silvesternacht 2015/16, </w:t>
      </w:r>
      <w:proofErr w:type="gramStart"/>
      <w:r>
        <w:rPr>
          <w:rFonts w:ascii="Times New Roman" w:hAnsi="Times New Roman" w:cs="Times New Roman"/>
        </w:rPr>
        <w:t>nach der</w:t>
      </w:r>
      <w:r w:rsidRPr="00255ACF">
        <w:rPr>
          <w:rFonts w:ascii="Times New Roman" w:hAnsi="Times New Roman" w:cs="Times New Roman"/>
        </w:rPr>
        <w:t xml:space="preserve"> männliche Geflüchtete</w:t>
      </w:r>
      <w:proofErr w:type="gramEnd"/>
      <w:r w:rsidRPr="00255ACF">
        <w:rPr>
          <w:rFonts w:ascii="Times New Roman" w:hAnsi="Times New Roman" w:cs="Times New Roman"/>
        </w:rPr>
        <w:t xml:space="preserve"> beschuldigt wurden</w:t>
      </w:r>
      <w:r>
        <w:rPr>
          <w:rFonts w:ascii="Times New Roman" w:hAnsi="Times New Roman" w:cs="Times New Roman"/>
        </w:rPr>
        <w:t>,</w:t>
      </w:r>
      <w:r w:rsidRPr="00255ACF">
        <w:rPr>
          <w:rFonts w:ascii="Times New Roman" w:hAnsi="Times New Roman" w:cs="Times New Roman"/>
        </w:rPr>
        <w:t xml:space="preserve"> weiße (deutsche) Frauen sexuell bedrängt zu haben, wandelten sich</w:t>
      </w:r>
      <w:r>
        <w:rPr>
          <w:rFonts w:ascii="Times New Roman" w:hAnsi="Times New Roman" w:cs="Times New Roman"/>
        </w:rPr>
        <w:t xml:space="preserve"> die zunächst von </w:t>
      </w:r>
      <w:r w:rsidRPr="00255ACF">
        <w:rPr>
          <w:rFonts w:ascii="Times New Roman" w:hAnsi="Times New Roman" w:cs="Times New Roman"/>
        </w:rPr>
        <w:t xml:space="preserve">Humanität, Solidarität und Offenheit gegenüber Geflüchteten </w:t>
      </w:r>
      <w:r>
        <w:rPr>
          <w:rFonts w:ascii="Times New Roman" w:hAnsi="Times New Roman" w:cs="Times New Roman"/>
        </w:rPr>
        <w:t xml:space="preserve">geprägten </w:t>
      </w:r>
      <w:r w:rsidRPr="00255ACF">
        <w:rPr>
          <w:rFonts w:ascii="Times New Roman" w:hAnsi="Times New Roman" w:cs="Times New Roman"/>
        </w:rPr>
        <w:t xml:space="preserve">Flüchtlings- und Migrationsdiskussionen hin zu </w:t>
      </w:r>
      <w:r>
        <w:rPr>
          <w:rFonts w:ascii="Times New Roman" w:hAnsi="Times New Roman" w:cs="Times New Roman"/>
        </w:rPr>
        <w:t xml:space="preserve">Problematisierungen, Gefahren und </w:t>
      </w:r>
      <w:r w:rsidRPr="00255ACF">
        <w:rPr>
          <w:rFonts w:ascii="Times New Roman" w:hAnsi="Times New Roman" w:cs="Times New Roman"/>
        </w:rPr>
        <w:t>Kriminalität</w:t>
      </w:r>
      <w:r>
        <w:rPr>
          <w:rFonts w:ascii="Times New Roman" w:hAnsi="Times New Roman" w:cs="Times New Roman"/>
        </w:rPr>
        <w:t xml:space="preserve"> </w:t>
      </w:r>
      <w:r>
        <w:rPr>
          <w:rFonts w:ascii="Times New Roman" w:hAnsi="Times New Roman" w:cs="Times New Roman"/>
          <w:noProof/>
        </w:rPr>
        <w:t>(vgl. Dietze 2016; Neuhauser et al. 2016)</w:t>
      </w:r>
      <w:r>
        <w:rPr>
          <w:rFonts w:ascii="Times New Roman" w:hAnsi="Times New Roman" w:cs="Times New Roman"/>
        </w:rPr>
        <w:t>.</w:t>
      </w:r>
      <w:r w:rsidRPr="0074720C">
        <w:rPr>
          <w:rFonts w:ascii="Times New Roman" w:hAnsi="Times New Roman" w:cs="Times New Roman"/>
        </w:rPr>
        <w:t xml:space="preserve"> </w:t>
      </w:r>
      <w:r>
        <w:rPr>
          <w:rFonts w:ascii="Times New Roman" w:hAnsi="Times New Roman" w:cs="Times New Roman"/>
        </w:rPr>
        <w:t xml:space="preserve">Dabei </w:t>
      </w:r>
      <w:r w:rsidRPr="00255ACF">
        <w:rPr>
          <w:rFonts w:ascii="Times New Roman" w:hAnsi="Times New Roman" w:cs="Times New Roman"/>
        </w:rPr>
        <w:t xml:space="preserve">geriet der muslimische Mann, insbesondere der junge unverheiratete, in das Zentrum der gesellschaftlichen Aufmerksamkeit </w:t>
      </w:r>
      <w:r w:rsidRPr="007C5888">
        <w:rPr>
          <w:rFonts w:ascii="Times New Roman" w:hAnsi="Times New Roman" w:cs="Times New Roman"/>
          <w:noProof/>
        </w:rPr>
        <w:t>(vgl. Scheibelhofer 2017: 106)</w:t>
      </w:r>
      <w:r>
        <w:rPr>
          <w:rFonts w:ascii="Times New Roman" w:hAnsi="Times New Roman" w:cs="Times New Roman"/>
        </w:rPr>
        <w:t xml:space="preserve"> und es verfestigten sich Bilder von geflüchteten Männern als hypermaskuline, </w:t>
      </w:r>
      <w:r w:rsidRPr="00255ACF">
        <w:rPr>
          <w:rFonts w:ascii="Times New Roman" w:hAnsi="Times New Roman" w:cs="Times New Roman"/>
        </w:rPr>
        <w:t xml:space="preserve">gefährliche </w:t>
      </w:r>
      <w:r>
        <w:rPr>
          <w:rFonts w:ascii="Times New Roman" w:hAnsi="Times New Roman" w:cs="Times New Roman"/>
        </w:rPr>
        <w:t xml:space="preserve">oder </w:t>
      </w:r>
      <w:r w:rsidRPr="00255ACF">
        <w:rPr>
          <w:rFonts w:ascii="Times New Roman" w:hAnsi="Times New Roman" w:cs="Times New Roman"/>
        </w:rPr>
        <w:t xml:space="preserve">archaische Bedrohung </w:t>
      </w:r>
      <w:r>
        <w:rPr>
          <w:rFonts w:ascii="Times New Roman" w:hAnsi="Times New Roman" w:cs="Times New Roman"/>
          <w:noProof/>
        </w:rPr>
        <w:t>(krit. Tunç 2016)</w:t>
      </w:r>
      <w:r w:rsidRPr="00255ACF">
        <w:rPr>
          <w:rFonts w:ascii="Times New Roman" w:hAnsi="Times New Roman" w:cs="Times New Roman"/>
        </w:rPr>
        <w:t>.</w:t>
      </w:r>
      <w:r>
        <w:rPr>
          <w:rFonts w:ascii="Times New Roman" w:hAnsi="Times New Roman" w:cs="Times New Roman"/>
        </w:rPr>
        <w:t xml:space="preserve"> I</w:t>
      </w:r>
      <w:r w:rsidRPr="00255ACF">
        <w:rPr>
          <w:rFonts w:ascii="Times New Roman" w:hAnsi="Times New Roman" w:cs="Times New Roman"/>
        </w:rPr>
        <w:t xml:space="preserve">n der Migrations- und Fluchtforschung entstand </w:t>
      </w:r>
      <w:r>
        <w:rPr>
          <w:rFonts w:ascii="Times New Roman" w:hAnsi="Times New Roman" w:cs="Times New Roman"/>
        </w:rPr>
        <w:t xml:space="preserve">hierzu </w:t>
      </w:r>
      <w:r w:rsidRPr="00255ACF">
        <w:rPr>
          <w:rFonts w:ascii="Times New Roman" w:hAnsi="Times New Roman" w:cs="Times New Roman"/>
        </w:rPr>
        <w:t xml:space="preserve">ein großer Korpus an </w:t>
      </w:r>
      <w:r>
        <w:rPr>
          <w:rFonts w:ascii="Times New Roman" w:hAnsi="Times New Roman" w:cs="Times New Roman"/>
        </w:rPr>
        <w:t>Literatur</w:t>
      </w:r>
      <w:r w:rsidRPr="00255ACF">
        <w:rPr>
          <w:rFonts w:ascii="Times New Roman" w:hAnsi="Times New Roman" w:cs="Times New Roman"/>
        </w:rPr>
        <w:t xml:space="preserve">, </w:t>
      </w:r>
      <w:r>
        <w:rPr>
          <w:rFonts w:ascii="Times New Roman" w:hAnsi="Times New Roman" w:cs="Times New Roman"/>
        </w:rPr>
        <w:t>der</w:t>
      </w:r>
      <w:r w:rsidRPr="00255ACF">
        <w:rPr>
          <w:rFonts w:ascii="Times New Roman" w:hAnsi="Times New Roman" w:cs="Times New Roman"/>
        </w:rPr>
        <w:t xml:space="preserve"> sich </w:t>
      </w:r>
      <w:r>
        <w:rPr>
          <w:rFonts w:ascii="Times New Roman" w:hAnsi="Times New Roman" w:cs="Times New Roman"/>
        </w:rPr>
        <w:t xml:space="preserve">mit der Konstruktion </w:t>
      </w:r>
      <w:proofErr w:type="spellStart"/>
      <w:r>
        <w:rPr>
          <w:rFonts w:ascii="Times New Roman" w:hAnsi="Times New Roman" w:cs="Times New Roman"/>
        </w:rPr>
        <w:t>kulturalisierender</w:t>
      </w:r>
      <w:proofErr w:type="spellEnd"/>
      <w:r w:rsidRPr="00255ACF">
        <w:rPr>
          <w:rFonts w:ascii="Times New Roman" w:hAnsi="Times New Roman" w:cs="Times New Roman"/>
        </w:rPr>
        <w:t xml:space="preserve">, </w:t>
      </w:r>
      <w:r>
        <w:rPr>
          <w:rFonts w:ascii="Times New Roman" w:hAnsi="Times New Roman" w:cs="Times New Roman"/>
        </w:rPr>
        <w:t xml:space="preserve">sexualisierender und </w:t>
      </w:r>
      <w:r w:rsidRPr="00255ACF">
        <w:rPr>
          <w:rFonts w:ascii="Times New Roman" w:hAnsi="Times New Roman" w:cs="Times New Roman"/>
        </w:rPr>
        <w:t>rassifizier</w:t>
      </w:r>
      <w:r>
        <w:rPr>
          <w:rFonts w:ascii="Times New Roman" w:hAnsi="Times New Roman" w:cs="Times New Roman"/>
        </w:rPr>
        <w:t>ender</w:t>
      </w:r>
      <w:r w:rsidRPr="00255ACF">
        <w:rPr>
          <w:rFonts w:ascii="Times New Roman" w:hAnsi="Times New Roman" w:cs="Times New Roman"/>
        </w:rPr>
        <w:t xml:space="preserve"> Bilder</w:t>
      </w:r>
      <w:r>
        <w:rPr>
          <w:rFonts w:ascii="Times New Roman" w:hAnsi="Times New Roman" w:cs="Times New Roman"/>
        </w:rPr>
        <w:t xml:space="preserve"> im Kontext Flucht</w:t>
      </w:r>
      <w:r w:rsidRPr="00255ACF">
        <w:rPr>
          <w:rFonts w:ascii="Times New Roman" w:hAnsi="Times New Roman" w:cs="Times New Roman"/>
        </w:rPr>
        <w:t xml:space="preserve"> </w:t>
      </w:r>
      <w:r>
        <w:rPr>
          <w:rFonts w:ascii="Times New Roman" w:hAnsi="Times New Roman" w:cs="Times New Roman"/>
        </w:rPr>
        <w:t xml:space="preserve">beschäftigt </w:t>
      </w:r>
      <w:r>
        <w:rPr>
          <w:rFonts w:ascii="Times New Roman" w:hAnsi="Times New Roman" w:cs="Times New Roman"/>
          <w:noProof/>
        </w:rPr>
        <w:t>(z.B. Messerschmidt 2016; Scheibelhofer 2017; 2018; Yurdakul/Korteweg 2021)</w:t>
      </w:r>
      <w:r w:rsidRPr="00255ACF">
        <w:rPr>
          <w:rFonts w:ascii="Times New Roman" w:hAnsi="Times New Roman" w:cs="Times New Roman"/>
        </w:rPr>
        <w:t>.</w:t>
      </w:r>
      <w:r w:rsidRPr="00B6777C">
        <w:rPr>
          <w:rFonts w:ascii="Times New Roman" w:hAnsi="Times New Roman" w:cs="Times New Roman"/>
        </w:rPr>
        <w:t xml:space="preserve"> </w:t>
      </w:r>
    </w:p>
    <w:p w14:paraId="5DB4CED1" w14:textId="77777777" w:rsidR="00FF3121" w:rsidRDefault="00FF3121" w:rsidP="00741EB0">
      <w:pPr>
        <w:spacing w:line="360" w:lineRule="auto"/>
        <w:jc w:val="both"/>
        <w:rPr>
          <w:rFonts w:ascii="Times New Roman" w:hAnsi="Times New Roman" w:cs="Times New Roman"/>
        </w:rPr>
      </w:pPr>
      <w:r w:rsidRPr="00255ACF">
        <w:rPr>
          <w:rFonts w:ascii="Times New Roman" w:hAnsi="Times New Roman" w:cs="Times New Roman"/>
        </w:rPr>
        <w:t>Neben dem Fokus auf geflüchtete Männer in Verbindung mit Gewalt</w:t>
      </w:r>
      <w:r>
        <w:rPr>
          <w:rFonts w:ascii="Times New Roman" w:hAnsi="Times New Roman" w:cs="Times New Roman"/>
        </w:rPr>
        <w:t xml:space="preserve">, </w:t>
      </w:r>
      <w:r w:rsidRPr="00255ACF">
        <w:rPr>
          <w:rFonts w:ascii="Times New Roman" w:hAnsi="Times New Roman" w:cs="Times New Roman"/>
        </w:rPr>
        <w:t>Sicherheitsrisik</w:t>
      </w:r>
      <w:r>
        <w:rPr>
          <w:rFonts w:ascii="Times New Roman" w:hAnsi="Times New Roman" w:cs="Times New Roman"/>
        </w:rPr>
        <w:t>en</w:t>
      </w:r>
      <w:r w:rsidRPr="00255ACF">
        <w:rPr>
          <w:rFonts w:ascii="Times New Roman" w:hAnsi="Times New Roman" w:cs="Times New Roman"/>
        </w:rPr>
        <w:t xml:space="preserve"> oder patriarchalen Männlichkeitsidealen, wurden individuelle Lebenswelten </w:t>
      </w:r>
      <w:r>
        <w:rPr>
          <w:rFonts w:ascii="Times New Roman" w:hAnsi="Times New Roman" w:cs="Times New Roman"/>
        </w:rPr>
        <w:t xml:space="preserve">geflüchteter Männer im deutschsprachigen Raum jedoch kaum </w:t>
      </w:r>
      <w:r w:rsidRPr="00255ACF">
        <w:rPr>
          <w:rFonts w:ascii="Times New Roman" w:hAnsi="Times New Roman" w:cs="Times New Roman"/>
        </w:rPr>
        <w:t xml:space="preserve">betrachtet </w:t>
      </w:r>
      <w:r w:rsidRPr="00E86160">
        <w:rPr>
          <w:rFonts w:ascii="Times New Roman" w:hAnsi="Times New Roman" w:cs="Times New Roman"/>
        </w:rPr>
        <w:t>(</w:t>
      </w:r>
      <w:proofErr w:type="spellStart"/>
      <w:r w:rsidRPr="00E86160">
        <w:rPr>
          <w:rFonts w:ascii="Times New Roman" w:hAnsi="Times New Roman" w:cs="Times New Roman"/>
        </w:rPr>
        <w:t>krit</w:t>
      </w:r>
      <w:proofErr w:type="spellEnd"/>
      <w:r w:rsidRPr="00E86160">
        <w:rPr>
          <w:rFonts w:ascii="Times New Roman" w:hAnsi="Times New Roman" w:cs="Times New Roman"/>
        </w:rPr>
        <w:t>. Suerbaum 2018b)</w:t>
      </w:r>
      <w:r w:rsidRPr="00255ACF">
        <w:rPr>
          <w:rFonts w:ascii="Times New Roman" w:hAnsi="Times New Roman" w:cs="Times New Roman"/>
        </w:rPr>
        <w:t xml:space="preserve">. </w:t>
      </w:r>
      <w:r>
        <w:rPr>
          <w:rFonts w:ascii="Times New Roman" w:hAnsi="Times New Roman" w:cs="Times New Roman"/>
        </w:rPr>
        <w:t xml:space="preserve">Zwar </w:t>
      </w:r>
      <w:r w:rsidRPr="00255ACF">
        <w:rPr>
          <w:rFonts w:ascii="Times New Roman" w:hAnsi="Times New Roman" w:cs="Times New Roman"/>
        </w:rPr>
        <w:t xml:space="preserve">existieren vereinzelte </w:t>
      </w:r>
      <w:r>
        <w:rPr>
          <w:rFonts w:ascii="Times New Roman" w:hAnsi="Times New Roman" w:cs="Times New Roman"/>
        </w:rPr>
        <w:t xml:space="preserve">(quantitative) </w:t>
      </w:r>
      <w:r w:rsidRPr="00255ACF">
        <w:rPr>
          <w:rFonts w:ascii="Times New Roman" w:hAnsi="Times New Roman" w:cs="Times New Roman"/>
        </w:rPr>
        <w:t>Studien zum Ankommen von Geflüchteten</w:t>
      </w:r>
      <w:r>
        <w:rPr>
          <w:rFonts w:ascii="Times New Roman" w:hAnsi="Times New Roman" w:cs="Times New Roman"/>
        </w:rPr>
        <w:t xml:space="preserve">, </w:t>
      </w:r>
      <w:r w:rsidRPr="00255ACF">
        <w:rPr>
          <w:rFonts w:ascii="Times New Roman" w:hAnsi="Times New Roman" w:cs="Times New Roman"/>
        </w:rPr>
        <w:t xml:space="preserve">allerdings werden darin </w:t>
      </w:r>
      <w:r>
        <w:rPr>
          <w:rFonts w:ascii="Times New Roman" w:hAnsi="Times New Roman" w:cs="Times New Roman"/>
        </w:rPr>
        <w:t xml:space="preserve">mit mehr oder weniger ausgeprägtem Genderbezug </w:t>
      </w:r>
      <w:r w:rsidRPr="00255ACF">
        <w:rPr>
          <w:rFonts w:ascii="Times New Roman" w:hAnsi="Times New Roman" w:cs="Times New Roman"/>
        </w:rPr>
        <w:t>Lebenssituationen</w:t>
      </w:r>
      <w:r>
        <w:rPr>
          <w:rFonts w:ascii="Times New Roman" w:hAnsi="Times New Roman" w:cs="Times New Roman"/>
        </w:rPr>
        <w:t>,</w:t>
      </w:r>
      <w:r w:rsidRPr="00255ACF">
        <w:rPr>
          <w:rFonts w:ascii="Times New Roman" w:hAnsi="Times New Roman" w:cs="Times New Roman"/>
        </w:rPr>
        <w:t xml:space="preserve"> </w:t>
      </w:r>
      <w:r>
        <w:rPr>
          <w:rFonts w:ascii="Times New Roman" w:hAnsi="Times New Roman" w:cs="Times New Roman"/>
        </w:rPr>
        <w:t>(Arbeitsmarkt-)</w:t>
      </w:r>
      <w:r w:rsidRPr="00255ACF">
        <w:rPr>
          <w:rFonts w:ascii="Times New Roman" w:hAnsi="Times New Roman" w:cs="Times New Roman"/>
        </w:rPr>
        <w:t xml:space="preserve">Integration </w:t>
      </w:r>
      <w:r>
        <w:rPr>
          <w:rFonts w:ascii="Times New Roman" w:hAnsi="Times New Roman" w:cs="Times New Roman"/>
        </w:rPr>
        <w:t>oder Bildungsaspirationen untersucht</w:t>
      </w:r>
      <w:r w:rsidRPr="003B7456">
        <w:rPr>
          <w:rFonts w:ascii="Times New Roman" w:hAnsi="Times New Roman" w:cs="Times New Roman"/>
        </w:rPr>
        <w:t xml:space="preserve"> </w:t>
      </w:r>
      <w:r>
        <w:rPr>
          <w:rFonts w:ascii="Times New Roman" w:hAnsi="Times New Roman" w:cs="Times New Roman"/>
          <w:noProof/>
        </w:rPr>
        <w:t>(z.B. Brücker et al. 2016; Farrokhzad 2018; Brenzel et al. 2019)</w:t>
      </w:r>
      <w:r>
        <w:rPr>
          <w:rFonts w:ascii="Times New Roman" w:hAnsi="Times New Roman" w:cs="Times New Roman"/>
        </w:rPr>
        <w:t xml:space="preserve">. Doch Studien zu </w:t>
      </w:r>
      <w:r w:rsidRPr="003B7456">
        <w:rPr>
          <w:rFonts w:ascii="Times New Roman" w:hAnsi="Times New Roman" w:cs="Times New Roman"/>
        </w:rPr>
        <w:t>individuelle</w:t>
      </w:r>
      <w:r>
        <w:rPr>
          <w:rFonts w:ascii="Times New Roman" w:hAnsi="Times New Roman" w:cs="Times New Roman"/>
        </w:rPr>
        <w:t>n</w:t>
      </w:r>
      <w:r w:rsidRPr="003B7456">
        <w:rPr>
          <w:rFonts w:ascii="Times New Roman" w:hAnsi="Times New Roman" w:cs="Times New Roman"/>
        </w:rPr>
        <w:t xml:space="preserve"> Lebensrealitäten</w:t>
      </w:r>
      <w:r>
        <w:rPr>
          <w:rFonts w:ascii="Times New Roman" w:hAnsi="Times New Roman" w:cs="Times New Roman"/>
        </w:rPr>
        <w:t xml:space="preserve">, persönlichen </w:t>
      </w:r>
      <w:r w:rsidRPr="003B7456">
        <w:rPr>
          <w:rFonts w:ascii="Times New Roman" w:hAnsi="Times New Roman" w:cs="Times New Roman"/>
        </w:rPr>
        <w:t>Erfahrungen</w:t>
      </w:r>
      <w:r>
        <w:rPr>
          <w:rFonts w:ascii="Times New Roman" w:hAnsi="Times New Roman" w:cs="Times New Roman"/>
        </w:rPr>
        <w:t>,</w:t>
      </w:r>
      <w:r w:rsidRPr="003B7456">
        <w:rPr>
          <w:rFonts w:ascii="Times New Roman" w:hAnsi="Times New Roman" w:cs="Times New Roman"/>
        </w:rPr>
        <w:t xml:space="preserve"> </w:t>
      </w:r>
      <w:r>
        <w:rPr>
          <w:rFonts w:ascii="Times New Roman" w:hAnsi="Times New Roman" w:cs="Times New Roman"/>
        </w:rPr>
        <w:t xml:space="preserve">Frustrationen oder Wünschen von geflüchteten Männern sind rar </w:t>
      </w:r>
      <w:r>
        <w:rPr>
          <w:rFonts w:ascii="Times New Roman" w:hAnsi="Times New Roman" w:cs="Times New Roman"/>
          <w:noProof/>
        </w:rPr>
        <w:t>(s.a. krit. Krause/Scherschel 2018: 12)</w:t>
      </w:r>
      <w:r>
        <w:rPr>
          <w:rFonts w:ascii="Times New Roman" w:hAnsi="Times New Roman" w:cs="Times New Roman"/>
        </w:rPr>
        <w:t xml:space="preserve">. Außerdem beziehen sich die bislang skizzierten Debatten sowohl im </w:t>
      </w:r>
      <w:r w:rsidRPr="00452462">
        <w:rPr>
          <w:rFonts w:ascii="Times New Roman" w:hAnsi="Times New Roman" w:cs="Times New Roman"/>
        </w:rPr>
        <w:t xml:space="preserve">anglo-amerikanischen </w:t>
      </w:r>
      <w:r>
        <w:rPr>
          <w:rFonts w:ascii="Times New Roman" w:hAnsi="Times New Roman" w:cs="Times New Roman"/>
        </w:rPr>
        <w:t>als auch deutschsprachigen Raum auf heterosexuelle Männer. Doch welche allgemeinen Forschungstendenzen sind bezüglich geflüchteter Männer jenseits von Heterosexualität erkennbar?</w:t>
      </w:r>
    </w:p>
    <w:p w14:paraId="7C6F0CA0" w14:textId="77777777" w:rsidR="00FF3121" w:rsidRDefault="00FF3121" w:rsidP="003F4D64">
      <w:pPr>
        <w:pStyle w:val="berschrift2"/>
      </w:pPr>
      <w:r>
        <w:t>LGBTQI* Geflüchtete</w:t>
      </w:r>
      <w:r w:rsidRPr="00255ACF">
        <w:t xml:space="preserve"> in der Flucht- und Migrationsforschung</w:t>
      </w:r>
    </w:p>
    <w:p w14:paraId="4B445B1F" w14:textId="77777777" w:rsidR="00FF3121" w:rsidRDefault="00FF3121" w:rsidP="00741EB0">
      <w:pPr>
        <w:spacing w:line="360" w:lineRule="auto"/>
        <w:jc w:val="both"/>
        <w:rPr>
          <w:rFonts w:ascii="Times New Roman" w:hAnsi="Times New Roman" w:cs="Times New Roman"/>
        </w:rPr>
      </w:pPr>
      <w:r w:rsidRPr="00255ACF">
        <w:rPr>
          <w:rFonts w:ascii="Times New Roman" w:hAnsi="Times New Roman" w:cs="Times New Roman"/>
        </w:rPr>
        <w:t xml:space="preserve">Während </w:t>
      </w:r>
      <w:r>
        <w:rPr>
          <w:rFonts w:ascii="Times New Roman" w:hAnsi="Times New Roman" w:cs="Times New Roman"/>
        </w:rPr>
        <w:t>die wissenschaftliche Aufmerksamkeit auf Geschlecht</w:t>
      </w:r>
      <w:r w:rsidRPr="00255ACF">
        <w:rPr>
          <w:rFonts w:ascii="Times New Roman" w:hAnsi="Times New Roman" w:cs="Times New Roman"/>
        </w:rPr>
        <w:t xml:space="preserve"> </w:t>
      </w:r>
      <w:r>
        <w:rPr>
          <w:rFonts w:ascii="Times New Roman" w:hAnsi="Times New Roman" w:cs="Times New Roman"/>
        </w:rPr>
        <w:t xml:space="preserve">und insbesondere auf Frauen </w:t>
      </w:r>
      <w:r w:rsidRPr="00255ACF">
        <w:rPr>
          <w:rFonts w:ascii="Times New Roman" w:hAnsi="Times New Roman" w:cs="Times New Roman"/>
        </w:rPr>
        <w:t xml:space="preserve">zunehmend </w:t>
      </w:r>
      <w:r>
        <w:rPr>
          <w:rFonts w:ascii="Times New Roman" w:hAnsi="Times New Roman" w:cs="Times New Roman"/>
        </w:rPr>
        <w:t>anstieg</w:t>
      </w:r>
      <w:r w:rsidRPr="00255ACF">
        <w:rPr>
          <w:rFonts w:ascii="Times New Roman" w:hAnsi="Times New Roman" w:cs="Times New Roman"/>
        </w:rPr>
        <w:t xml:space="preserve">, wurde Sexualität </w:t>
      </w:r>
      <w:r>
        <w:rPr>
          <w:rFonts w:ascii="Times New Roman" w:hAnsi="Times New Roman" w:cs="Times New Roman"/>
        </w:rPr>
        <w:t xml:space="preserve">überwiegend noch </w:t>
      </w:r>
      <w:r w:rsidRPr="00C82C95">
        <w:rPr>
          <w:rFonts w:ascii="Times New Roman" w:hAnsi="Times New Roman" w:cs="Times New Roman"/>
        </w:rPr>
        <w:t>tabuisiert</w:t>
      </w:r>
      <w:r>
        <w:rPr>
          <w:rFonts w:ascii="Times New Roman" w:hAnsi="Times New Roman" w:cs="Times New Roman"/>
        </w:rPr>
        <w:t xml:space="preserve">, </w:t>
      </w:r>
      <w:r w:rsidRPr="00C82C95">
        <w:rPr>
          <w:rFonts w:ascii="Times New Roman" w:hAnsi="Times New Roman" w:cs="Times New Roman"/>
        </w:rPr>
        <w:t xml:space="preserve">ignoriert </w:t>
      </w:r>
      <w:r w:rsidRPr="00255ACF">
        <w:rPr>
          <w:rFonts w:ascii="Times New Roman" w:hAnsi="Times New Roman" w:cs="Times New Roman"/>
        </w:rPr>
        <w:t xml:space="preserve">oder mit Heterosexualität gleichstellt </w:t>
      </w:r>
      <w:r w:rsidRPr="009B2F29">
        <w:rPr>
          <w:rFonts w:ascii="Times New Roman" w:hAnsi="Times New Roman" w:cs="Times New Roman"/>
          <w:noProof/>
        </w:rPr>
        <w:t>(krit. Luibhéid 2008; Castro-Varela/Dhawan 2009; Murray 2014b)</w:t>
      </w:r>
      <w:r w:rsidRPr="00255ACF">
        <w:rPr>
          <w:rFonts w:ascii="Times New Roman" w:hAnsi="Times New Roman" w:cs="Times New Roman"/>
        </w:rPr>
        <w:t>.</w:t>
      </w:r>
      <w:r>
        <w:rPr>
          <w:rFonts w:ascii="Times New Roman" w:hAnsi="Times New Roman" w:cs="Times New Roman"/>
        </w:rPr>
        <w:t xml:space="preserve"> Nur äußerst vereinzelt entstanden in den 1980er und 1990er Jahren erste Studien zu</w:t>
      </w:r>
      <w:r w:rsidRPr="00255ACF">
        <w:rPr>
          <w:rFonts w:ascii="Times New Roman" w:hAnsi="Times New Roman" w:cs="Times New Roman"/>
        </w:rPr>
        <w:t xml:space="preserve"> Sexualität</w:t>
      </w:r>
      <w:r>
        <w:rPr>
          <w:rFonts w:ascii="Times New Roman" w:hAnsi="Times New Roman" w:cs="Times New Roman"/>
        </w:rPr>
        <w:t>, wie beispielsweise zur Frage des</w:t>
      </w:r>
      <w:r w:rsidRPr="00255ACF">
        <w:rPr>
          <w:rFonts w:ascii="Times New Roman" w:hAnsi="Times New Roman" w:cs="Times New Roman"/>
        </w:rPr>
        <w:t xml:space="preserve"> Umgangs mit </w:t>
      </w:r>
      <w:r>
        <w:rPr>
          <w:rFonts w:ascii="Times New Roman" w:hAnsi="Times New Roman" w:cs="Times New Roman"/>
        </w:rPr>
        <w:t xml:space="preserve">HIV-positiven </w:t>
      </w:r>
      <w:r w:rsidRPr="00255ACF">
        <w:rPr>
          <w:rFonts w:ascii="Times New Roman" w:hAnsi="Times New Roman" w:cs="Times New Roman"/>
        </w:rPr>
        <w:t>Einwanderern</w:t>
      </w:r>
      <w:r>
        <w:rPr>
          <w:rFonts w:ascii="Times New Roman" w:hAnsi="Times New Roman" w:cs="Times New Roman"/>
        </w:rPr>
        <w:t xml:space="preserve"> in den USA</w:t>
      </w:r>
      <w:r w:rsidRPr="00255ACF">
        <w:rPr>
          <w:rFonts w:ascii="Times New Roman" w:hAnsi="Times New Roman" w:cs="Times New Roman"/>
        </w:rPr>
        <w:t xml:space="preserve"> </w:t>
      </w:r>
      <w:r>
        <w:rPr>
          <w:rFonts w:ascii="Times New Roman" w:hAnsi="Times New Roman" w:cs="Times New Roman"/>
        </w:rPr>
        <w:t xml:space="preserve">in den späten 1980er Jahren </w:t>
      </w:r>
      <w:r w:rsidRPr="00255ACF">
        <w:rPr>
          <w:rFonts w:ascii="Times New Roman" w:hAnsi="Times New Roman" w:cs="Times New Roman"/>
          <w:noProof/>
        </w:rPr>
        <w:t>(vgl. Manalansan 2006: 228 ff.)</w:t>
      </w:r>
      <w:r w:rsidRPr="00255ACF">
        <w:rPr>
          <w:rFonts w:ascii="Times New Roman" w:hAnsi="Times New Roman" w:cs="Times New Roman"/>
        </w:rPr>
        <w:t xml:space="preserve"> oder ersten Asylberechtigungen von homosexuellen Männern aus Kuba</w:t>
      </w:r>
      <w:r>
        <w:rPr>
          <w:rFonts w:ascii="Times New Roman" w:hAnsi="Times New Roman" w:cs="Times New Roman"/>
        </w:rPr>
        <w:t xml:space="preserve"> </w:t>
      </w:r>
      <w:r w:rsidRPr="00255ACF">
        <w:rPr>
          <w:rFonts w:ascii="Times New Roman" w:hAnsi="Times New Roman" w:cs="Times New Roman"/>
        </w:rPr>
        <w:t xml:space="preserve">in </w:t>
      </w:r>
      <w:r w:rsidRPr="00255ACF">
        <w:rPr>
          <w:rFonts w:ascii="Times New Roman" w:hAnsi="Times New Roman" w:cs="Times New Roman"/>
        </w:rPr>
        <w:lastRenderedPageBreak/>
        <w:t xml:space="preserve">den USA </w:t>
      </w:r>
      <w:r>
        <w:rPr>
          <w:rFonts w:ascii="Times New Roman" w:hAnsi="Times New Roman" w:cs="Times New Roman"/>
        </w:rPr>
        <w:t>Anfang der 1990er Jahre</w:t>
      </w:r>
      <w:r w:rsidRPr="00255ACF">
        <w:rPr>
          <w:rFonts w:ascii="Times New Roman" w:hAnsi="Times New Roman" w:cs="Times New Roman"/>
        </w:rPr>
        <w:t xml:space="preserve"> </w:t>
      </w:r>
      <w:r w:rsidRPr="00255ACF">
        <w:rPr>
          <w:rFonts w:ascii="Times New Roman" w:hAnsi="Times New Roman" w:cs="Times New Roman"/>
          <w:noProof/>
        </w:rPr>
        <w:t>(vgl. Vogler 2016: 857)</w:t>
      </w:r>
      <w:r>
        <w:rPr>
          <w:rFonts w:ascii="Times New Roman" w:hAnsi="Times New Roman" w:cs="Times New Roman"/>
        </w:rPr>
        <w:t>. E</w:t>
      </w:r>
      <w:r w:rsidRPr="00255ACF">
        <w:rPr>
          <w:rFonts w:ascii="Times New Roman" w:hAnsi="Times New Roman" w:cs="Times New Roman"/>
        </w:rPr>
        <w:t xml:space="preserve">in deutlicher Anstieg des Forschungsinteresses </w:t>
      </w:r>
      <w:r>
        <w:rPr>
          <w:rFonts w:ascii="Times New Roman" w:hAnsi="Times New Roman" w:cs="Times New Roman"/>
        </w:rPr>
        <w:t xml:space="preserve">ist erst </w:t>
      </w:r>
      <w:r w:rsidRPr="00462DC8">
        <w:rPr>
          <w:rFonts w:ascii="Times New Roman" w:hAnsi="Times New Roman" w:cs="Times New Roman"/>
        </w:rPr>
        <w:t>seit den späten 2000er</w:t>
      </w:r>
      <w:r>
        <w:rPr>
          <w:rFonts w:ascii="Times New Roman" w:hAnsi="Times New Roman" w:cs="Times New Roman"/>
        </w:rPr>
        <w:t xml:space="preserve"> Jahren im Zuge der Anerkennung des internationalen Schutzes für </w:t>
      </w:r>
      <w:r w:rsidRPr="00255ACF">
        <w:rPr>
          <w:rFonts w:ascii="Times New Roman" w:hAnsi="Times New Roman" w:cs="Times New Roman"/>
        </w:rPr>
        <w:t xml:space="preserve">LGBTQ*-Geflüchtete </w:t>
      </w:r>
      <w:r>
        <w:rPr>
          <w:rFonts w:ascii="Times New Roman" w:hAnsi="Times New Roman" w:cs="Times New Roman"/>
          <w:noProof/>
        </w:rPr>
        <w:t>(UNHCR 2008; 2012)</w:t>
      </w:r>
      <w:r>
        <w:rPr>
          <w:rFonts w:ascii="Times New Roman" w:hAnsi="Times New Roman" w:cs="Times New Roman"/>
        </w:rPr>
        <w:t xml:space="preserve"> und deren Verankerung in </w:t>
      </w:r>
      <w:r w:rsidRPr="00255ACF">
        <w:rPr>
          <w:rFonts w:ascii="Times New Roman" w:hAnsi="Times New Roman" w:cs="Times New Roman"/>
        </w:rPr>
        <w:t>nationalen Rechtsprechungen</w:t>
      </w:r>
      <w:r>
        <w:rPr>
          <w:rFonts w:ascii="Times New Roman" w:hAnsi="Times New Roman" w:cs="Times New Roman"/>
        </w:rPr>
        <w:t xml:space="preserve"> erkennbar </w:t>
      </w:r>
      <w:r>
        <w:rPr>
          <w:rFonts w:ascii="Times New Roman" w:hAnsi="Times New Roman" w:cs="Times New Roman"/>
          <w:noProof/>
        </w:rPr>
        <w:t xml:space="preserve">(z.B. </w:t>
      </w:r>
      <w:r>
        <w:rPr>
          <w:rFonts w:ascii="Times New Roman" w:hAnsi="Times New Roman" w:cs="Times New Roman"/>
        </w:rPr>
        <w:t>Europäische</w:t>
      </w:r>
      <w:r>
        <w:rPr>
          <w:rFonts w:ascii="Times New Roman" w:hAnsi="Times New Roman" w:cs="Times New Roman"/>
          <w:noProof/>
        </w:rPr>
        <w:t xml:space="preserve"> Union 2004; 2011)</w:t>
      </w:r>
      <w:r w:rsidRPr="00255ACF">
        <w:rPr>
          <w:rFonts w:ascii="Times New Roman" w:hAnsi="Times New Roman" w:cs="Times New Roman"/>
        </w:rPr>
        <w:t>.</w:t>
      </w:r>
    </w:p>
    <w:p w14:paraId="18689DFD" w14:textId="77777777" w:rsidR="00FF3121" w:rsidRPr="00255ACF" w:rsidRDefault="00FF3121" w:rsidP="00741EB0">
      <w:pPr>
        <w:spacing w:line="360" w:lineRule="auto"/>
        <w:jc w:val="both"/>
        <w:rPr>
          <w:rFonts w:ascii="Times New Roman" w:hAnsi="Times New Roman" w:cs="Times New Roman"/>
        </w:rPr>
      </w:pPr>
      <w:r>
        <w:rPr>
          <w:rFonts w:ascii="Times New Roman" w:hAnsi="Times New Roman" w:cs="Times New Roman"/>
        </w:rPr>
        <w:t xml:space="preserve">Der überwiegende Teil an existierender Literatur zu LGBTQ*-Geflüchteten bezieht sich, bis auf vereinzelte Studien, </w:t>
      </w:r>
      <w:r w:rsidRPr="00255ACF">
        <w:rPr>
          <w:rFonts w:ascii="Times New Roman" w:hAnsi="Times New Roman" w:cs="Times New Roman"/>
        </w:rPr>
        <w:t xml:space="preserve">auf </w:t>
      </w:r>
      <w:r>
        <w:rPr>
          <w:rFonts w:ascii="Times New Roman" w:hAnsi="Times New Roman" w:cs="Times New Roman"/>
        </w:rPr>
        <w:t xml:space="preserve">den anglo-amerikanischen Raum und auf </w:t>
      </w:r>
      <w:r w:rsidRPr="00255ACF">
        <w:rPr>
          <w:rFonts w:ascii="Times New Roman" w:hAnsi="Times New Roman" w:cs="Times New Roman"/>
        </w:rPr>
        <w:t xml:space="preserve">Länder </w:t>
      </w:r>
      <w:r>
        <w:rPr>
          <w:rFonts w:ascii="Times New Roman" w:hAnsi="Times New Roman" w:cs="Times New Roman"/>
        </w:rPr>
        <w:t>wie</w:t>
      </w:r>
      <w:r w:rsidRPr="00255ACF">
        <w:rPr>
          <w:rFonts w:ascii="Times New Roman" w:hAnsi="Times New Roman" w:cs="Times New Roman"/>
        </w:rPr>
        <w:t xml:space="preserve"> Australien, USA, Vereinigtes Königreich und Kanada, in denen sexuelle Orientierung vergleichsweise früh als Fluchtgrund anerkannt wurde </w:t>
      </w:r>
      <w:r w:rsidRPr="0023385A">
        <w:rPr>
          <w:rFonts w:ascii="Times New Roman" w:hAnsi="Times New Roman" w:cs="Times New Roman"/>
          <w:noProof/>
        </w:rPr>
        <w:t>(vgl. Lewis/Naples 2014: 916; Pincock 2020)</w:t>
      </w:r>
      <w:r w:rsidRPr="00A23FB9">
        <w:rPr>
          <w:rFonts w:ascii="Times New Roman" w:hAnsi="Times New Roman" w:cs="Times New Roman"/>
        </w:rPr>
        <w:t>.</w:t>
      </w:r>
      <w:r>
        <w:rPr>
          <w:rFonts w:ascii="Times New Roman" w:hAnsi="Times New Roman" w:cs="Times New Roman"/>
        </w:rPr>
        <w:t xml:space="preserve"> Aufgrund fehlender </w:t>
      </w:r>
      <w:r w:rsidRPr="00255ACF">
        <w:rPr>
          <w:rFonts w:ascii="Times New Roman" w:hAnsi="Times New Roman" w:cs="Times New Roman"/>
        </w:rPr>
        <w:t>Statistiken zu LGBTQ*-Asylanträgen</w:t>
      </w:r>
      <w:r>
        <w:rPr>
          <w:rFonts w:ascii="Times New Roman" w:hAnsi="Times New Roman" w:cs="Times New Roman"/>
        </w:rPr>
        <w:t xml:space="preserve"> ist allerdings nur </w:t>
      </w:r>
      <w:r w:rsidRPr="00255ACF">
        <w:rPr>
          <w:rFonts w:ascii="Times New Roman" w:hAnsi="Times New Roman" w:cs="Times New Roman"/>
        </w:rPr>
        <w:t xml:space="preserve">wenig über </w:t>
      </w:r>
      <w:r>
        <w:rPr>
          <w:rFonts w:ascii="Times New Roman" w:hAnsi="Times New Roman" w:cs="Times New Roman"/>
        </w:rPr>
        <w:t>deren</w:t>
      </w:r>
      <w:r w:rsidRPr="00255ACF">
        <w:rPr>
          <w:rFonts w:ascii="Times New Roman" w:hAnsi="Times New Roman" w:cs="Times New Roman"/>
        </w:rPr>
        <w:t xml:space="preserve"> Anzahl und Merkmale bekann</w:t>
      </w:r>
      <w:r>
        <w:rPr>
          <w:rFonts w:ascii="Times New Roman" w:hAnsi="Times New Roman" w:cs="Times New Roman"/>
        </w:rPr>
        <w:t xml:space="preserve">t </w:t>
      </w:r>
      <w:r>
        <w:rPr>
          <w:rFonts w:ascii="Times New Roman" w:hAnsi="Times New Roman" w:cs="Times New Roman"/>
          <w:noProof/>
        </w:rPr>
        <w:t>(vgl. Mole 2021: 5; Shaw et al. 2021)</w:t>
      </w:r>
      <w:r w:rsidRPr="00255ACF">
        <w:rPr>
          <w:rFonts w:ascii="Times New Roman" w:hAnsi="Times New Roman" w:cs="Times New Roman"/>
        </w:rPr>
        <w:t>.</w:t>
      </w:r>
      <w:r>
        <w:rPr>
          <w:rFonts w:ascii="Times New Roman" w:hAnsi="Times New Roman" w:cs="Times New Roman"/>
        </w:rPr>
        <w:t xml:space="preserve"> Zwar sind </w:t>
      </w:r>
      <w:r w:rsidRPr="00255ACF">
        <w:rPr>
          <w:rFonts w:ascii="Times New Roman" w:hAnsi="Times New Roman" w:cs="Times New Roman"/>
        </w:rPr>
        <w:t xml:space="preserve">die Rechte von LGBTQ* </w:t>
      </w:r>
      <w:r>
        <w:rPr>
          <w:rFonts w:ascii="Times New Roman" w:hAnsi="Times New Roman" w:cs="Times New Roman"/>
        </w:rPr>
        <w:t>seit 2011 durch die</w:t>
      </w:r>
      <w:r w:rsidRPr="00255ACF">
        <w:rPr>
          <w:rFonts w:ascii="Times New Roman" w:hAnsi="Times New Roman" w:cs="Times New Roman"/>
        </w:rPr>
        <w:t xml:space="preserve"> Generalversammlung der Vereinten Nationen auch auf höchster internationaler Ebene weltweit anerkannt</w:t>
      </w:r>
      <w:r>
        <w:rPr>
          <w:rFonts w:ascii="Times New Roman" w:hAnsi="Times New Roman" w:cs="Times New Roman"/>
        </w:rPr>
        <w:t xml:space="preserve"> </w:t>
      </w:r>
      <w:r w:rsidRPr="00255ACF">
        <w:rPr>
          <w:rFonts w:ascii="Times New Roman" w:hAnsi="Times New Roman" w:cs="Times New Roman"/>
          <w:noProof/>
        </w:rPr>
        <w:t>(vgl. United Nations 2011)</w:t>
      </w:r>
      <w:r>
        <w:rPr>
          <w:rFonts w:ascii="Times New Roman" w:hAnsi="Times New Roman" w:cs="Times New Roman"/>
        </w:rPr>
        <w:t xml:space="preserve">. Allerdings sind </w:t>
      </w:r>
      <w:r w:rsidRPr="00255ACF">
        <w:rPr>
          <w:rFonts w:ascii="Times New Roman" w:hAnsi="Times New Roman" w:cs="Times New Roman"/>
        </w:rPr>
        <w:t xml:space="preserve">homo-, bi- oder transsexuelle Menschen bis heute von Gewalt, Verfolgung, Diskriminierung und Ausgrenzung betroffen </w:t>
      </w:r>
      <w:r>
        <w:rPr>
          <w:rFonts w:ascii="Times New Roman" w:hAnsi="Times New Roman" w:cs="Times New Roman"/>
          <w:noProof/>
        </w:rPr>
        <w:t>(krit. Mulé et al. 2016)</w:t>
      </w:r>
      <w:r w:rsidRPr="00255ACF">
        <w:rPr>
          <w:rFonts w:ascii="Times New Roman" w:hAnsi="Times New Roman" w:cs="Times New Roman"/>
        </w:rPr>
        <w:t xml:space="preserve">. In insgesamt 69 UN-Staaten sind homosexuelle Handlungen aktuell strafbar und stehen zum Teil unter Todesstrafe </w:t>
      </w:r>
      <w:r w:rsidRPr="00255ACF">
        <w:rPr>
          <w:rFonts w:ascii="Times New Roman" w:hAnsi="Times New Roman" w:cs="Times New Roman"/>
          <w:noProof/>
        </w:rPr>
        <w:t>(ILGA World 2020)</w:t>
      </w:r>
      <w:r w:rsidRPr="00255ACF">
        <w:rPr>
          <w:rFonts w:ascii="Times New Roman" w:hAnsi="Times New Roman" w:cs="Times New Roman"/>
        </w:rPr>
        <w:t xml:space="preserve">. </w:t>
      </w:r>
    </w:p>
    <w:p w14:paraId="0081B1B4" w14:textId="77777777" w:rsidR="00FF3121" w:rsidRDefault="00FF3121" w:rsidP="00741EB0">
      <w:pPr>
        <w:spacing w:line="360" w:lineRule="auto"/>
        <w:jc w:val="both"/>
        <w:rPr>
          <w:rFonts w:ascii="Times New Roman" w:hAnsi="Times New Roman" w:cs="Times New Roman"/>
        </w:rPr>
      </w:pPr>
      <w:r>
        <w:rPr>
          <w:rFonts w:ascii="Times New Roman" w:hAnsi="Times New Roman" w:cs="Times New Roman"/>
        </w:rPr>
        <w:t>In einschlägigen Forschungsdebatten haben insbesondere r</w:t>
      </w:r>
      <w:r w:rsidRPr="00162A07">
        <w:rPr>
          <w:rFonts w:ascii="Times New Roman" w:hAnsi="Times New Roman" w:cs="Times New Roman"/>
        </w:rPr>
        <w:t xml:space="preserve">echtliche und politische Fragestellungen viel Aufmerksamkeit erfahren. </w:t>
      </w:r>
      <w:r>
        <w:rPr>
          <w:rFonts w:ascii="Times New Roman" w:hAnsi="Times New Roman" w:cs="Times New Roman"/>
        </w:rPr>
        <w:t>Dies liegt vor allem daran, dass d</w:t>
      </w:r>
      <w:r w:rsidRPr="00255ACF">
        <w:rPr>
          <w:rFonts w:ascii="Times New Roman" w:hAnsi="Times New Roman" w:cs="Times New Roman"/>
        </w:rPr>
        <w:t xml:space="preserve">ie Anerkennung der </w:t>
      </w:r>
      <w:r>
        <w:rPr>
          <w:rFonts w:ascii="Times New Roman" w:hAnsi="Times New Roman" w:cs="Times New Roman"/>
        </w:rPr>
        <w:t>Flüchtlingseigenschaft</w:t>
      </w:r>
      <w:r w:rsidRPr="00255ACF">
        <w:rPr>
          <w:rFonts w:ascii="Times New Roman" w:hAnsi="Times New Roman" w:cs="Times New Roman"/>
        </w:rPr>
        <w:t xml:space="preserve"> </w:t>
      </w:r>
      <w:r>
        <w:rPr>
          <w:rFonts w:ascii="Times New Roman" w:hAnsi="Times New Roman" w:cs="Times New Roman"/>
        </w:rPr>
        <w:t xml:space="preserve">von nicht-heterosexuellen Geflüchteten </w:t>
      </w:r>
      <w:r w:rsidRPr="00255ACF">
        <w:rPr>
          <w:rFonts w:ascii="Times New Roman" w:hAnsi="Times New Roman" w:cs="Times New Roman"/>
        </w:rPr>
        <w:t xml:space="preserve">aufgrund von fehlenden </w:t>
      </w:r>
      <w:r>
        <w:rPr>
          <w:rFonts w:ascii="Times New Roman" w:hAnsi="Times New Roman" w:cs="Times New Roman"/>
        </w:rPr>
        <w:t xml:space="preserve">objektiven </w:t>
      </w:r>
      <w:r w:rsidRPr="00255ACF">
        <w:rPr>
          <w:rFonts w:ascii="Times New Roman" w:hAnsi="Times New Roman" w:cs="Times New Roman"/>
        </w:rPr>
        <w:t xml:space="preserve">Begriffsbestimmungen </w:t>
      </w:r>
      <w:r>
        <w:rPr>
          <w:rFonts w:ascii="Times New Roman" w:hAnsi="Times New Roman" w:cs="Times New Roman"/>
        </w:rPr>
        <w:t>und rechtlichen</w:t>
      </w:r>
      <w:r w:rsidRPr="00255ACF">
        <w:rPr>
          <w:rFonts w:ascii="Times New Roman" w:hAnsi="Times New Roman" w:cs="Times New Roman"/>
        </w:rPr>
        <w:t xml:space="preserve"> Interpretationsspielräume</w:t>
      </w:r>
      <w:r>
        <w:rPr>
          <w:rFonts w:ascii="Times New Roman" w:hAnsi="Times New Roman" w:cs="Times New Roman"/>
        </w:rPr>
        <w:t>n</w:t>
      </w:r>
      <w:r w:rsidRPr="00255ACF">
        <w:rPr>
          <w:rFonts w:ascii="Times New Roman" w:hAnsi="Times New Roman" w:cs="Times New Roman"/>
        </w:rPr>
        <w:t xml:space="preserve">, häufig als „problematisch und unübersichtlich“ </w:t>
      </w:r>
      <w:r w:rsidRPr="00255ACF">
        <w:rPr>
          <w:rFonts w:ascii="Times New Roman" w:hAnsi="Times New Roman" w:cs="Times New Roman"/>
          <w:noProof/>
        </w:rPr>
        <w:t>(Rada 2016: 134)</w:t>
      </w:r>
      <w:r w:rsidRPr="00255ACF">
        <w:rPr>
          <w:rFonts w:ascii="Times New Roman" w:hAnsi="Times New Roman" w:cs="Times New Roman"/>
        </w:rPr>
        <w:t xml:space="preserve"> bewertet</w:t>
      </w:r>
      <w:r>
        <w:rPr>
          <w:rFonts w:ascii="Times New Roman" w:hAnsi="Times New Roman" w:cs="Times New Roman"/>
        </w:rPr>
        <w:t xml:space="preserve"> wird </w:t>
      </w:r>
      <w:r>
        <w:rPr>
          <w:rFonts w:ascii="Times New Roman" w:hAnsi="Times New Roman" w:cs="Times New Roman"/>
          <w:noProof/>
        </w:rPr>
        <w:t>(vgl. Jansen/Spijkerboer 2011; Hübner 2016; Ferri 2018)</w:t>
      </w:r>
      <w:r w:rsidRPr="00255ACF">
        <w:rPr>
          <w:rFonts w:ascii="Times New Roman" w:hAnsi="Times New Roman" w:cs="Times New Roman"/>
        </w:rPr>
        <w:t>.</w:t>
      </w:r>
      <w:r>
        <w:rPr>
          <w:rFonts w:ascii="Times New Roman" w:hAnsi="Times New Roman" w:cs="Times New Roman"/>
        </w:rPr>
        <w:t xml:space="preserve"> Die vorhandene, überwiegend </w:t>
      </w:r>
      <w:r w:rsidRPr="00255ACF">
        <w:rPr>
          <w:rFonts w:ascii="Times New Roman" w:hAnsi="Times New Roman" w:cs="Times New Roman"/>
        </w:rPr>
        <w:t xml:space="preserve">rechts- </w:t>
      </w:r>
      <w:r>
        <w:rPr>
          <w:rFonts w:ascii="Times New Roman" w:hAnsi="Times New Roman" w:cs="Times New Roman"/>
        </w:rPr>
        <w:t>und zum Teil</w:t>
      </w:r>
      <w:r w:rsidRPr="00255ACF">
        <w:rPr>
          <w:rFonts w:ascii="Times New Roman" w:hAnsi="Times New Roman" w:cs="Times New Roman"/>
        </w:rPr>
        <w:t xml:space="preserve"> sozialwissenschaftlicher </w:t>
      </w:r>
      <w:r>
        <w:rPr>
          <w:rFonts w:ascii="Times New Roman" w:hAnsi="Times New Roman" w:cs="Times New Roman"/>
        </w:rPr>
        <w:t xml:space="preserve">Literatur konzentriert sich dabei vorwiegend auf zwei Themenkomplexe. So setzen sich Forschende </w:t>
      </w:r>
      <w:r w:rsidRPr="002B4977">
        <w:rPr>
          <w:rFonts w:ascii="Times New Roman" w:hAnsi="Times New Roman" w:cs="Times New Roman"/>
          <w:i/>
          <w:iCs/>
        </w:rPr>
        <w:t>erstens</w:t>
      </w:r>
      <w:r>
        <w:rPr>
          <w:rFonts w:ascii="Times New Roman" w:hAnsi="Times New Roman" w:cs="Times New Roman"/>
        </w:rPr>
        <w:t xml:space="preserve"> </w:t>
      </w:r>
      <w:r w:rsidRPr="00255ACF">
        <w:rPr>
          <w:rFonts w:ascii="Times New Roman" w:hAnsi="Times New Roman" w:cs="Times New Roman"/>
        </w:rPr>
        <w:t>kritisch mit</w:t>
      </w:r>
      <w:r>
        <w:rPr>
          <w:rFonts w:ascii="Times New Roman" w:hAnsi="Times New Roman" w:cs="Times New Roman"/>
        </w:rPr>
        <w:t xml:space="preserve"> richterlichen </w:t>
      </w:r>
      <w:r w:rsidRPr="00255ACF">
        <w:rPr>
          <w:rFonts w:ascii="Times New Roman" w:hAnsi="Times New Roman" w:cs="Times New Roman"/>
        </w:rPr>
        <w:t>Entscheidungspraktiken</w:t>
      </w:r>
      <w:r>
        <w:rPr>
          <w:rFonts w:ascii="Times New Roman" w:hAnsi="Times New Roman" w:cs="Times New Roman"/>
        </w:rPr>
        <w:t xml:space="preserve"> auseinander, die</w:t>
      </w:r>
      <w:r w:rsidRPr="000B04FB">
        <w:rPr>
          <w:rFonts w:ascii="Times New Roman" w:hAnsi="Times New Roman" w:cs="Times New Roman"/>
        </w:rPr>
        <w:t xml:space="preserve"> </w:t>
      </w:r>
      <w:r w:rsidRPr="00255ACF">
        <w:rPr>
          <w:rFonts w:ascii="Times New Roman" w:hAnsi="Times New Roman" w:cs="Times New Roman"/>
        </w:rPr>
        <w:t>sexuelle oder geschlechtsbezogene Gewalt gegen LGBTQ*</w:t>
      </w:r>
      <w:r>
        <w:rPr>
          <w:rFonts w:ascii="Times New Roman" w:hAnsi="Times New Roman" w:cs="Times New Roman"/>
        </w:rPr>
        <w:t xml:space="preserve"> </w:t>
      </w:r>
      <w:r w:rsidRPr="00255ACF">
        <w:rPr>
          <w:rFonts w:ascii="Times New Roman" w:hAnsi="Times New Roman" w:cs="Times New Roman"/>
        </w:rPr>
        <w:t>als Diskriminierung, nicht aber als Verfolgung bewertet</w:t>
      </w:r>
      <w:r>
        <w:rPr>
          <w:rFonts w:ascii="Times New Roman" w:hAnsi="Times New Roman" w:cs="Times New Roman"/>
        </w:rPr>
        <w:t>en und</w:t>
      </w:r>
      <w:r w:rsidRPr="00255ACF">
        <w:rPr>
          <w:rFonts w:ascii="Times New Roman" w:hAnsi="Times New Roman" w:cs="Times New Roman"/>
        </w:rPr>
        <w:t xml:space="preserve"> </w:t>
      </w:r>
      <w:r>
        <w:rPr>
          <w:rFonts w:ascii="Times New Roman" w:hAnsi="Times New Roman" w:cs="Times New Roman"/>
        </w:rPr>
        <w:t xml:space="preserve">dadurch </w:t>
      </w:r>
      <w:r w:rsidRPr="00255ACF">
        <w:rPr>
          <w:rFonts w:ascii="Times New Roman" w:hAnsi="Times New Roman" w:cs="Times New Roman"/>
        </w:rPr>
        <w:t xml:space="preserve">Asylbewerber*innen </w:t>
      </w:r>
      <w:r>
        <w:rPr>
          <w:rFonts w:ascii="Times New Roman" w:hAnsi="Times New Roman" w:cs="Times New Roman"/>
        </w:rPr>
        <w:t>nicht als</w:t>
      </w:r>
      <w:r w:rsidRPr="00255ACF">
        <w:rPr>
          <w:rFonts w:ascii="Times New Roman" w:hAnsi="Times New Roman" w:cs="Times New Roman"/>
        </w:rPr>
        <w:t xml:space="preserve"> Flüchtlinge </w:t>
      </w:r>
      <w:r>
        <w:rPr>
          <w:rFonts w:ascii="Times New Roman" w:hAnsi="Times New Roman" w:cs="Times New Roman"/>
        </w:rPr>
        <w:t>anerkannten</w:t>
      </w:r>
      <w:r w:rsidRPr="00255ACF">
        <w:rPr>
          <w:rFonts w:ascii="Times New Roman" w:hAnsi="Times New Roman" w:cs="Times New Roman"/>
        </w:rPr>
        <w:t xml:space="preserve"> </w:t>
      </w:r>
      <w:r>
        <w:rPr>
          <w:rFonts w:ascii="Times New Roman" w:hAnsi="Times New Roman" w:cs="Times New Roman"/>
          <w:noProof/>
        </w:rPr>
        <w:t>(z.B. Walker 2000; Kendall 2003; Wessels 2012; Dustin 2018)</w:t>
      </w:r>
      <w:r w:rsidRPr="00255ACF">
        <w:rPr>
          <w:rFonts w:ascii="Times New Roman" w:hAnsi="Times New Roman" w:cs="Times New Roman"/>
        </w:rPr>
        <w:t>.</w:t>
      </w:r>
      <w:r>
        <w:rPr>
          <w:rFonts w:ascii="Times New Roman" w:hAnsi="Times New Roman" w:cs="Times New Roman"/>
        </w:rPr>
        <w:t xml:space="preserve"> Darüber hinaus </w:t>
      </w:r>
      <w:r w:rsidRPr="00255ACF">
        <w:rPr>
          <w:rFonts w:ascii="Times New Roman" w:hAnsi="Times New Roman" w:cs="Times New Roman"/>
        </w:rPr>
        <w:t xml:space="preserve">beschäftigt sich </w:t>
      </w:r>
      <w:r w:rsidRPr="002B4977">
        <w:rPr>
          <w:rFonts w:ascii="Times New Roman" w:hAnsi="Times New Roman" w:cs="Times New Roman"/>
          <w:i/>
          <w:iCs/>
        </w:rPr>
        <w:t>zweitens</w:t>
      </w:r>
      <w:r>
        <w:rPr>
          <w:rFonts w:ascii="Times New Roman" w:hAnsi="Times New Roman" w:cs="Times New Roman"/>
        </w:rPr>
        <w:t xml:space="preserve"> </w:t>
      </w:r>
      <w:r w:rsidRPr="00255ACF">
        <w:rPr>
          <w:rFonts w:ascii="Times New Roman" w:hAnsi="Times New Roman" w:cs="Times New Roman"/>
        </w:rPr>
        <w:t xml:space="preserve">eine Vielzahl an </w:t>
      </w:r>
      <w:r>
        <w:rPr>
          <w:rFonts w:ascii="Times New Roman" w:hAnsi="Times New Roman" w:cs="Times New Roman"/>
        </w:rPr>
        <w:t>Literatur</w:t>
      </w:r>
      <w:r w:rsidRPr="00255ACF">
        <w:rPr>
          <w:rFonts w:ascii="Times New Roman" w:hAnsi="Times New Roman" w:cs="Times New Roman"/>
        </w:rPr>
        <w:t xml:space="preserve"> mit </w:t>
      </w:r>
      <w:r>
        <w:rPr>
          <w:rFonts w:ascii="Times New Roman" w:hAnsi="Times New Roman" w:cs="Times New Roman"/>
        </w:rPr>
        <w:t>der</w:t>
      </w:r>
      <w:r w:rsidRPr="00255ACF">
        <w:rPr>
          <w:rFonts w:ascii="Times New Roman" w:hAnsi="Times New Roman" w:cs="Times New Roman"/>
        </w:rPr>
        <w:t xml:space="preserve"> Frage</w:t>
      </w:r>
      <w:r>
        <w:rPr>
          <w:rFonts w:ascii="Times New Roman" w:hAnsi="Times New Roman" w:cs="Times New Roman"/>
        </w:rPr>
        <w:t>,</w:t>
      </w:r>
      <w:r w:rsidRPr="00255ACF">
        <w:rPr>
          <w:rFonts w:ascii="Times New Roman" w:hAnsi="Times New Roman" w:cs="Times New Roman"/>
        </w:rPr>
        <w:t xml:space="preserve"> </w:t>
      </w:r>
      <w:r>
        <w:rPr>
          <w:rFonts w:ascii="Times New Roman" w:hAnsi="Times New Roman" w:cs="Times New Roman"/>
        </w:rPr>
        <w:t>wie</w:t>
      </w:r>
      <w:r w:rsidRPr="00255ACF">
        <w:rPr>
          <w:rFonts w:ascii="Times New Roman" w:hAnsi="Times New Roman" w:cs="Times New Roman"/>
        </w:rPr>
        <w:t xml:space="preserve"> </w:t>
      </w:r>
      <w:r>
        <w:rPr>
          <w:rFonts w:ascii="Times New Roman" w:hAnsi="Times New Roman" w:cs="Times New Roman"/>
        </w:rPr>
        <w:t>die Glaubwürdigkeit von Asylbewerber*innen</w:t>
      </w:r>
      <w:r w:rsidRPr="00255ACF">
        <w:rPr>
          <w:rFonts w:ascii="Times New Roman" w:hAnsi="Times New Roman" w:cs="Times New Roman"/>
        </w:rPr>
        <w:t xml:space="preserve"> </w:t>
      </w:r>
      <w:r>
        <w:rPr>
          <w:rFonts w:ascii="Times New Roman" w:hAnsi="Times New Roman" w:cs="Times New Roman"/>
        </w:rPr>
        <w:t xml:space="preserve">in Gerichtsverfahren </w:t>
      </w:r>
      <w:r w:rsidRPr="00255ACF">
        <w:rPr>
          <w:rFonts w:ascii="Times New Roman" w:hAnsi="Times New Roman" w:cs="Times New Roman"/>
        </w:rPr>
        <w:t>bewertet w</w:t>
      </w:r>
      <w:r>
        <w:rPr>
          <w:rFonts w:ascii="Times New Roman" w:hAnsi="Times New Roman" w:cs="Times New Roman"/>
        </w:rPr>
        <w:t>i</w:t>
      </w:r>
      <w:r w:rsidRPr="00255ACF">
        <w:rPr>
          <w:rFonts w:ascii="Times New Roman" w:hAnsi="Times New Roman" w:cs="Times New Roman"/>
        </w:rPr>
        <w:t xml:space="preserve">rd </w:t>
      </w:r>
      <w:r w:rsidRPr="00255ACF">
        <w:rPr>
          <w:rFonts w:ascii="Times New Roman" w:hAnsi="Times New Roman" w:cs="Times New Roman"/>
          <w:noProof/>
        </w:rPr>
        <w:t>(vgl. Dhoest 2019; Mole 2020)</w:t>
      </w:r>
      <w:r>
        <w:rPr>
          <w:rFonts w:ascii="Times New Roman" w:hAnsi="Times New Roman" w:cs="Times New Roman"/>
        </w:rPr>
        <w:t>.</w:t>
      </w:r>
    </w:p>
    <w:p w14:paraId="0A8B021D" w14:textId="77777777" w:rsidR="00FF3121" w:rsidRDefault="00FF3121" w:rsidP="00741EB0">
      <w:pPr>
        <w:spacing w:line="360" w:lineRule="auto"/>
        <w:jc w:val="both"/>
        <w:rPr>
          <w:rFonts w:ascii="Times New Roman" w:hAnsi="Times New Roman" w:cs="Times New Roman"/>
        </w:rPr>
      </w:pPr>
      <w:r>
        <w:rPr>
          <w:rFonts w:ascii="Times New Roman" w:hAnsi="Times New Roman" w:cs="Times New Roman"/>
        </w:rPr>
        <w:t xml:space="preserve">Studien veranschaulichen, dass queere Asylbewerber*innen häufig große Schwierigkeiten haben, </w:t>
      </w:r>
      <w:r w:rsidRPr="00255ACF">
        <w:rPr>
          <w:rFonts w:ascii="Times New Roman" w:hAnsi="Times New Roman" w:cs="Times New Roman"/>
        </w:rPr>
        <w:t>persönliche Erfahrungen</w:t>
      </w:r>
      <w:r>
        <w:rPr>
          <w:rFonts w:ascii="Times New Roman" w:hAnsi="Times New Roman" w:cs="Times New Roman"/>
        </w:rPr>
        <w:t xml:space="preserve"> und somit auch ihre begründete Furcht vor Verfolgung</w:t>
      </w:r>
      <w:r w:rsidRPr="00255ACF">
        <w:rPr>
          <w:rFonts w:ascii="Times New Roman" w:hAnsi="Times New Roman" w:cs="Times New Roman"/>
        </w:rPr>
        <w:t xml:space="preserve"> </w:t>
      </w:r>
      <w:r>
        <w:rPr>
          <w:rFonts w:ascii="Times New Roman" w:hAnsi="Times New Roman" w:cs="Times New Roman"/>
        </w:rPr>
        <w:t xml:space="preserve">nachzuweisen, weil </w:t>
      </w:r>
      <w:r w:rsidRPr="00255ACF">
        <w:rPr>
          <w:rFonts w:ascii="Times New Roman" w:hAnsi="Times New Roman" w:cs="Times New Roman"/>
        </w:rPr>
        <w:t>unabhängige</w:t>
      </w:r>
      <w:r>
        <w:rPr>
          <w:rFonts w:ascii="Times New Roman" w:hAnsi="Times New Roman" w:cs="Times New Roman"/>
        </w:rPr>
        <w:t xml:space="preserve"> </w:t>
      </w:r>
      <w:r w:rsidRPr="00255ACF">
        <w:rPr>
          <w:rFonts w:ascii="Times New Roman" w:hAnsi="Times New Roman" w:cs="Times New Roman"/>
        </w:rPr>
        <w:t>Berichte zur Menschenrechtssituation in den Herkunftsländern</w:t>
      </w:r>
      <w:r>
        <w:rPr>
          <w:rFonts w:ascii="Times New Roman" w:hAnsi="Times New Roman" w:cs="Times New Roman"/>
        </w:rPr>
        <w:t xml:space="preserve"> fehlen oder </w:t>
      </w:r>
      <w:r w:rsidRPr="00255ACF">
        <w:rPr>
          <w:rFonts w:ascii="Times New Roman" w:hAnsi="Times New Roman" w:cs="Times New Roman"/>
        </w:rPr>
        <w:t>Verfolgung durch nichtstaatliche Akteure im privaten oder familiären Bereich</w:t>
      </w:r>
      <w:r>
        <w:rPr>
          <w:rFonts w:ascii="Times New Roman" w:hAnsi="Times New Roman" w:cs="Times New Roman"/>
        </w:rPr>
        <w:t xml:space="preserve"> stattfindet </w:t>
      </w:r>
      <w:r>
        <w:rPr>
          <w:rFonts w:ascii="Times New Roman" w:hAnsi="Times New Roman" w:cs="Times New Roman"/>
          <w:noProof/>
        </w:rPr>
        <w:t>(krit. Sheldon 2003; Laviolette 2009; Jansen/Spijkerboer 2011; Akin 2019)</w:t>
      </w:r>
      <w:r>
        <w:rPr>
          <w:rFonts w:ascii="Times New Roman" w:hAnsi="Times New Roman" w:cs="Times New Roman"/>
        </w:rPr>
        <w:t xml:space="preserve">. </w:t>
      </w:r>
      <w:r w:rsidRPr="00255ACF">
        <w:rPr>
          <w:rFonts w:ascii="Times New Roman" w:hAnsi="Times New Roman" w:cs="Times New Roman"/>
        </w:rPr>
        <w:t xml:space="preserve">Außerdem </w:t>
      </w:r>
      <w:r>
        <w:rPr>
          <w:rFonts w:ascii="Times New Roman" w:hAnsi="Times New Roman" w:cs="Times New Roman"/>
        </w:rPr>
        <w:t>kritisieren</w:t>
      </w:r>
      <w:r w:rsidRPr="00255ACF">
        <w:rPr>
          <w:rFonts w:ascii="Times New Roman" w:hAnsi="Times New Roman" w:cs="Times New Roman"/>
        </w:rPr>
        <w:t xml:space="preserve"> </w:t>
      </w:r>
      <w:r>
        <w:rPr>
          <w:rFonts w:ascii="Times New Roman" w:hAnsi="Times New Roman" w:cs="Times New Roman"/>
        </w:rPr>
        <w:t>vor</w:t>
      </w:r>
      <w:r w:rsidRPr="00255ACF">
        <w:rPr>
          <w:rFonts w:ascii="Times New Roman" w:hAnsi="Times New Roman" w:cs="Times New Roman"/>
        </w:rPr>
        <w:t>wiegend rechtswissenschaftliche Studien</w:t>
      </w:r>
      <w:r>
        <w:rPr>
          <w:rFonts w:ascii="Times New Roman" w:hAnsi="Times New Roman" w:cs="Times New Roman"/>
        </w:rPr>
        <w:t xml:space="preserve"> scharf</w:t>
      </w:r>
      <w:r w:rsidRPr="00255ACF">
        <w:rPr>
          <w:rFonts w:ascii="Times New Roman" w:hAnsi="Times New Roman" w:cs="Times New Roman"/>
        </w:rPr>
        <w:t xml:space="preserve">, dass die sexuelle Orientierung </w:t>
      </w:r>
      <w:r>
        <w:rPr>
          <w:rFonts w:ascii="Times New Roman" w:hAnsi="Times New Roman" w:cs="Times New Roman"/>
        </w:rPr>
        <w:t xml:space="preserve">in Asylverfahren </w:t>
      </w:r>
      <w:r w:rsidRPr="00255ACF">
        <w:rPr>
          <w:rFonts w:ascii="Times New Roman" w:hAnsi="Times New Roman" w:cs="Times New Roman"/>
        </w:rPr>
        <w:t xml:space="preserve">lange Zeit nicht als angeborenes Merkmal der eigenen Identität betrachtet, sondern auf eine </w:t>
      </w:r>
      <w:r>
        <w:rPr>
          <w:rFonts w:ascii="Times New Roman" w:hAnsi="Times New Roman" w:cs="Times New Roman"/>
        </w:rPr>
        <w:t xml:space="preserve">freiwillig ausgeübte </w:t>
      </w:r>
      <w:r w:rsidRPr="00255ACF">
        <w:rPr>
          <w:rFonts w:ascii="Times New Roman" w:hAnsi="Times New Roman" w:cs="Times New Roman"/>
        </w:rPr>
        <w:t>sexuelle Praxis reduziert wurde</w:t>
      </w:r>
      <w:r>
        <w:rPr>
          <w:rFonts w:ascii="Times New Roman" w:hAnsi="Times New Roman" w:cs="Times New Roman"/>
        </w:rPr>
        <w:t xml:space="preserve"> </w:t>
      </w:r>
      <w:r>
        <w:rPr>
          <w:rFonts w:ascii="Times New Roman" w:hAnsi="Times New Roman" w:cs="Times New Roman"/>
          <w:noProof/>
        </w:rPr>
        <w:t>(krit. Sheldon 2003; Jansen/Spijkerboer 2011; Spijkerboer 2018; Mole 2021)</w:t>
      </w:r>
      <w:r w:rsidRPr="00255ACF">
        <w:rPr>
          <w:rFonts w:ascii="Times New Roman" w:hAnsi="Times New Roman" w:cs="Times New Roman"/>
        </w:rPr>
        <w:t xml:space="preserve">. </w:t>
      </w:r>
      <w:r>
        <w:rPr>
          <w:rFonts w:ascii="Times New Roman" w:hAnsi="Times New Roman" w:cs="Times New Roman"/>
        </w:rPr>
        <w:t xml:space="preserve">Vielfach wurden </w:t>
      </w:r>
      <w:r w:rsidRPr="00255ACF">
        <w:rPr>
          <w:rFonts w:ascii="Times New Roman" w:hAnsi="Times New Roman" w:cs="Times New Roman"/>
        </w:rPr>
        <w:t>LGBTQ*-Geflüchtete</w:t>
      </w:r>
      <w:r>
        <w:rPr>
          <w:rFonts w:ascii="Times New Roman" w:hAnsi="Times New Roman" w:cs="Times New Roman"/>
        </w:rPr>
        <w:t xml:space="preserve"> von der Flüchtlingsanerkennung ausgeschlossen und vielmehr </w:t>
      </w:r>
      <w:r w:rsidRPr="00255ACF">
        <w:rPr>
          <w:rFonts w:ascii="Times New Roman" w:hAnsi="Times New Roman" w:cs="Times New Roman"/>
        </w:rPr>
        <w:lastRenderedPageBreak/>
        <w:t xml:space="preserve">argumentiert, dass </w:t>
      </w:r>
      <w:r>
        <w:rPr>
          <w:rFonts w:ascii="Times New Roman" w:hAnsi="Times New Roman" w:cs="Times New Roman"/>
        </w:rPr>
        <w:t xml:space="preserve">sie </w:t>
      </w:r>
      <w:r w:rsidRPr="00255ACF">
        <w:rPr>
          <w:rFonts w:ascii="Times New Roman" w:hAnsi="Times New Roman" w:cs="Times New Roman"/>
        </w:rPr>
        <w:t xml:space="preserve">einer Verfolgung entgehen könnten, wenn sie ihre Sexualität nicht offen, sondern </w:t>
      </w:r>
      <w:r>
        <w:rPr>
          <w:rFonts w:ascii="Times New Roman" w:hAnsi="Times New Roman" w:cs="Times New Roman"/>
        </w:rPr>
        <w:t xml:space="preserve">diskret </w:t>
      </w:r>
      <w:r w:rsidRPr="00255ACF">
        <w:rPr>
          <w:rFonts w:ascii="Times New Roman" w:hAnsi="Times New Roman" w:cs="Times New Roman"/>
        </w:rPr>
        <w:t>im Verborgenen ausleben würden</w:t>
      </w:r>
      <w:r>
        <w:rPr>
          <w:rFonts w:ascii="Times New Roman" w:hAnsi="Times New Roman" w:cs="Times New Roman"/>
        </w:rPr>
        <w:t xml:space="preserve"> </w:t>
      </w:r>
      <w:r>
        <w:rPr>
          <w:rFonts w:ascii="Times New Roman" w:hAnsi="Times New Roman" w:cs="Times New Roman"/>
          <w:noProof/>
        </w:rPr>
        <w:t>(krit. Spijkerboer 2013: 219 ff.)</w:t>
      </w:r>
      <w:r w:rsidRPr="00255ACF">
        <w:rPr>
          <w:rFonts w:ascii="Times New Roman" w:hAnsi="Times New Roman" w:cs="Times New Roman"/>
        </w:rPr>
        <w:t xml:space="preserve">. </w:t>
      </w:r>
    </w:p>
    <w:p w14:paraId="11DCBD19" w14:textId="77777777" w:rsidR="00FF3121" w:rsidRDefault="00FF3121" w:rsidP="00741EB0">
      <w:pPr>
        <w:spacing w:line="360" w:lineRule="auto"/>
        <w:jc w:val="both"/>
        <w:rPr>
          <w:rFonts w:ascii="Times New Roman" w:hAnsi="Times New Roman" w:cs="Times New Roman"/>
        </w:rPr>
      </w:pPr>
      <w:r>
        <w:rPr>
          <w:rFonts w:ascii="Times New Roman" w:hAnsi="Times New Roman" w:cs="Times New Roman"/>
        </w:rPr>
        <w:t>Weitere</w:t>
      </w:r>
      <w:r w:rsidRPr="00255ACF">
        <w:rPr>
          <w:rFonts w:ascii="Times New Roman" w:hAnsi="Times New Roman" w:cs="Times New Roman"/>
        </w:rPr>
        <w:t xml:space="preserve"> Forschungsarbeiten </w:t>
      </w:r>
      <w:r>
        <w:rPr>
          <w:rFonts w:ascii="Times New Roman" w:hAnsi="Times New Roman" w:cs="Times New Roman"/>
        </w:rPr>
        <w:t>zeigen</w:t>
      </w:r>
      <w:r w:rsidRPr="00255ACF">
        <w:rPr>
          <w:rFonts w:ascii="Times New Roman" w:hAnsi="Times New Roman" w:cs="Times New Roman"/>
        </w:rPr>
        <w:t xml:space="preserve">, dass LGBTQ*-Geflüchtete in ihren Anhörungen </w:t>
      </w:r>
      <w:r>
        <w:rPr>
          <w:rFonts w:ascii="Times New Roman" w:hAnsi="Times New Roman" w:cs="Times New Roman"/>
        </w:rPr>
        <w:t>meist</w:t>
      </w:r>
      <w:r w:rsidRPr="00255ACF">
        <w:rPr>
          <w:rFonts w:ascii="Times New Roman" w:hAnsi="Times New Roman" w:cs="Times New Roman"/>
        </w:rPr>
        <w:t xml:space="preserve"> mit stereotypen, kulturspezifischen und homogenisierenden Vorstellungen von sexueller Orientierung oder Geschlechtsidentität konfrontiert sind </w:t>
      </w:r>
      <w:r>
        <w:rPr>
          <w:rFonts w:ascii="Times New Roman" w:hAnsi="Times New Roman" w:cs="Times New Roman"/>
          <w:noProof/>
        </w:rPr>
        <w:t>(z.B. Jordan 1969; Berg/Millbank 2009; McGuirk 2018)</w:t>
      </w:r>
      <w:r w:rsidRPr="00255ACF">
        <w:rPr>
          <w:rFonts w:ascii="Times New Roman" w:hAnsi="Times New Roman" w:cs="Times New Roman"/>
        </w:rPr>
        <w:t>. Asylanträge werden demnach eher als glaubwürdig bewertet, wenn LGBTQ*-Geflüchtete an heteronormative</w:t>
      </w:r>
      <w:r>
        <w:rPr>
          <w:rFonts w:ascii="Times New Roman" w:hAnsi="Times New Roman" w:cs="Times New Roman"/>
        </w:rPr>
        <w:t>n</w:t>
      </w:r>
      <w:r w:rsidRPr="00255ACF">
        <w:rPr>
          <w:rFonts w:ascii="Times New Roman" w:hAnsi="Times New Roman" w:cs="Times New Roman"/>
        </w:rPr>
        <w:t xml:space="preserve"> Erwartungen </w:t>
      </w:r>
      <w:r>
        <w:rPr>
          <w:rFonts w:ascii="Times New Roman" w:hAnsi="Times New Roman" w:cs="Times New Roman"/>
        </w:rPr>
        <w:t xml:space="preserve">oder (westlichen) Stereotypen </w:t>
      </w:r>
      <w:r w:rsidRPr="00255ACF">
        <w:rPr>
          <w:rFonts w:ascii="Times New Roman" w:hAnsi="Times New Roman" w:cs="Times New Roman"/>
        </w:rPr>
        <w:t xml:space="preserve">zu queerer Sexualität </w:t>
      </w:r>
      <w:r>
        <w:rPr>
          <w:rFonts w:ascii="Times New Roman" w:hAnsi="Times New Roman" w:cs="Times New Roman"/>
        </w:rPr>
        <w:t>oder</w:t>
      </w:r>
      <w:r w:rsidRPr="00255ACF">
        <w:rPr>
          <w:rFonts w:ascii="Times New Roman" w:hAnsi="Times New Roman" w:cs="Times New Roman"/>
        </w:rPr>
        <w:t xml:space="preserve"> </w:t>
      </w:r>
      <w:r>
        <w:rPr>
          <w:rFonts w:ascii="Times New Roman" w:hAnsi="Times New Roman" w:cs="Times New Roman"/>
        </w:rPr>
        <w:t xml:space="preserve">an </w:t>
      </w:r>
      <w:r w:rsidRPr="00255ACF">
        <w:rPr>
          <w:rFonts w:ascii="Times New Roman" w:hAnsi="Times New Roman" w:cs="Times New Roman"/>
        </w:rPr>
        <w:t>Moralvorstellungen der Entscheider*innen anknüpften</w:t>
      </w:r>
      <w:r>
        <w:rPr>
          <w:rFonts w:ascii="Times New Roman" w:hAnsi="Times New Roman" w:cs="Times New Roman"/>
        </w:rPr>
        <w:t xml:space="preserve"> </w:t>
      </w:r>
      <w:r>
        <w:rPr>
          <w:rFonts w:ascii="Times New Roman" w:hAnsi="Times New Roman" w:cs="Times New Roman"/>
          <w:noProof/>
        </w:rPr>
        <w:t>(krit. Sheldon 2003; Lewis/Naples 2014; Murray 2014b; Tschalaer 2020a)</w:t>
      </w:r>
      <w:r w:rsidRPr="00255ACF">
        <w:rPr>
          <w:rFonts w:ascii="Times New Roman" w:hAnsi="Times New Roman" w:cs="Times New Roman"/>
        </w:rPr>
        <w:t xml:space="preserve">. </w:t>
      </w:r>
      <w:r>
        <w:rPr>
          <w:rFonts w:ascii="Times New Roman" w:hAnsi="Times New Roman" w:cs="Times New Roman"/>
        </w:rPr>
        <w:t xml:space="preserve">Zudem wurden </w:t>
      </w:r>
      <w:r w:rsidRPr="00255ACF">
        <w:rPr>
          <w:rFonts w:ascii="Times New Roman" w:hAnsi="Times New Roman" w:cs="Times New Roman"/>
        </w:rPr>
        <w:t xml:space="preserve">Annahmen der Entscheider*innen </w:t>
      </w:r>
      <w:r>
        <w:rPr>
          <w:rFonts w:ascii="Times New Roman" w:hAnsi="Times New Roman" w:cs="Times New Roman"/>
        </w:rPr>
        <w:t xml:space="preserve">meist </w:t>
      </w:r>
      <w:r w:rsidRPr="00255ACF">
        <w:rPr>
          <w:rFonts w:ascii="Times New Roman" w:hAnsi="Times New Roman" w:cs="Times New Roman"/>
        </w:rPr>
        <w:t xml:space="preserve">neutraler, objektiver und glaubwürdiger dargestellt werden, als die des Asylbewerbers </w:t>
      </w:r>
      <w:r>
        <w:rPr>
          <w:rFonts w:ascii="Times New Roman" w:hAnsi="Times New Roman" w:cs="Times New Roman"/>
          <w:noProof/>
        </w:rPr>
        <w:t>(krit. Bodström 2021)</w:t>
      </w:r>
      <w:r w:rsidRPr="00255ACF">
        <w:rPr>
          <w:rFonts w:ascii="Times New Roman" w:hAnsi="Times New Roman" w:cs="Times New Roman"/>
        </w:rPr>
        <w:t xml:space="preserve">. </w:t>
      </w:r>
      <w:r>
        <w:rPr>
          <w:rFonts w:ascii="Times New Roman" w:hAnsi="Times New Roman" w:cs="Times New Roman"/>
        </w:rPr>
        <w:t>Unberücksichtigt bleibt dabei meist der Druck, die eigene</w:t>
      </w:r>
      <w:r w:rsidRPr="009F251D">
        <w:rPr>
          <w:rFonts w:ascii="Times New Roman" w:hAnsi="Times New Roman" w:cs="Times New Roman"/>
        </w:rPr>
        <w:t xml:space="preserve"> Homosexualität frühzeitig und vor fremden Menschen offenlegen</w:t>
      </w:r>
      <w:r>
        <w:rPr>
          <w:rFonts w:ascii="Times New Roman" w:hAnsi="Times New Roman" w:cs="Times New Roman"/>
        </w:rPr>
        <w:t xml:space="preserve"> und beweisen zu müssen, obwohl Asylsuchende möglicherweise selbst noch mit niemandem darüber gesprochen haben oder</w:t>
      </w:r>
      <w:r w:rsidRPr="009F251D">
        <w:rPr>
          <w:rFonts w:ascii="Times New Roman" w:hAnsi="Times New Roman" w:cs="Times New Roman"/>
        </w:rPr>
        <w:t xml:space="preserve"> sich selbst </w:t>
      </w:r>
      <w:r>
        <w:rPr>
          <w:rFonts w:ascii="Times New Roman" w:hAnsi="Times New Roman" w:cs="Times New Roman"/>
        </w:rPr>
        <w:t xml:space="preserve">noch nicht </w:t>
      </w:r>
      <w:r w:rsidRPr="009F251D">
        <w:rPr>
          <w:rFonts w:ascii="Times New Roman" w:hAnsi="Times New Roman" w:cs="Times New Roman"/>
        </w:rPr>
        <w:t>bereit dazu fühlen</w:t>
      </w:r>
      <w:r>
        <w:rPr>
          <w:rFonts w:ascii="Times New Roman" w:hAnsi="Times New Roman" w:cs="Times New Roman"/>
        </w:rPr>
        <w:t xml:space="preserve"> </w:t>
      </w:r>
      <w:r>
        <w:rPr>
          <w:rFonts w:ascii="Times New Roman" w:hAnsi="Times New Roman" w:cs="Times New Roman"/>
          <w:noProof/>
        </w:rPr>
        <w:t>(krit. McDonald-Norman 2014; Hübner 2016; Kahn/Alessi 2018)</w:t>
      </w:r>
      <w:r>
        <w:rPr>
          <w:rFonts w:ascii="Times New Roman" w:hAnsi="Times New Roman" w:cs="Times New Roman"/>
        </w:rPr>
        <w:t>.</w:t>
      </w:r>
    </w:p>
    <w:p w14:paraId="5C4F2DA7" w14:textId="77777777" w:rsidR="00FF3121" w:rsidRDefault="00FF3121" w:rsidP="00741EB0">
      <w:pPr>
        <w:spacing w:line="360" w:lineRule="auto"/>
        <w:jc w:val="both"/>
        <w:rPr>
          <w:rFonts w:ascii="Times New Roman" w:hAnsi="Times New Roman" w:cs="Times New Roman"/>
        </w:rPr>
      </w:pPr>
      <w:r>
        <w:rPr>
          <w:rFonts w:ascii="Times New Roman" w:hAnsi="Times New Roman" w:cs="Times New Roman"/>
        </w:rPr>
        <w:t xml:space="preserve">Einhergehend mit postkolonialer Kritik identifiziert eine wachsende Anzahl an Literatur außerdem, dass vorherrschende Stereotype eng mit Bildern von </w:t>
      </w:r>
      <w:r w:rsidRPr="00255ACF">
        <w:rPr>
          <w:rFonts w:ascii="Times New Roman" w:hAnsi="Times New Roman" w:cs="Times New Roman"/>
        </w:rPr>
        <w:t>LGBTQ*-Geflüchtete</w:t>
      </w:r>
      <w:r>
        <w:rPr>
          <w:rFonts w:ascii="Times New Roman" w:hAnsi="Times New Roman" w:cs="Times New Roman"/>
        </w:rPr>
        <w:t>n</w:t>
      </w:r>
      <w:r w:rsidRPr="00255ACF">
        <w:rPr>
          <w:rFonts w:ascii="Times New Roman" w:hAnsi="Times New Roman" w:cs="Times New Roman"/>
        </w:rPr>
        <w:t xml:space="preserve"> als verletzliche und handlungsunfähige</w:t>
      </w:r>
      <w:r>
        <w:rPr>
          <w:rFonts w:ascii="Times New Roman" w:hAnsi="Times New Roman" w:cs="Times New Roman"/>
        </w:rPr>
        <w:t xml:space="preserve"> </w:t>
      </w:r>
      <w:r w:rsidRPr="00255ACF">
        <w:rPr>
          <w:rFonts w:ascii="Times New Roman" w:hAnsi="Times New Roman" w:cs="Times New Roman"/>
        </w:rPr>
        <w:t xml:space="preserve">Opfer </w:t>
      </w:r>
      <w:r>
        <w:rPr>
          <w:rFonts w:ascii="Times New Roman" w:hAnsi="Times New Roman" w:cs="Times New Roman"/>
        </w:rPr>
        <w:t xml:space="preserve">aus </w:t>
      </w:r>
      <w:r w:rsidRPr="00255ACF">
        <w:rPr>
          <w:rFonts w:ascii="Times New Roman" w:hAnsi="Times New Roman" w:cs="Times New Roman"/>
        </w:rPr>
        <w:t>rückständig</w:t>
      </w:r>
      <w:r>
        <w:rPr>
          <w:rFonts w:ascii="Times New Roman" w:hAnsi="Times New Roman" w:cs="Times New Roman"/>
        </w:rPr>
        <w:t>en und</w:t>
      </w:r>
      <w:r w:rsidRPr="00255ACF">
        <w:rPr>
          <w:rFonts w:ascii="Times New Roman" w:hAnsi="Times New Roman" w:cs="Times New Roman"/>
        </w:rPr>
        <w:t xml:space="preserve"> per </w:t>
      </w:r>
      <w:proofErr w:type="spellStart"/>
      <w:r w:rsidRPr="00255ACF">
        <w:rPr>
          <w:rFonts w:ascii="Times New Roman" w:hAnsi="Times New Roman" w:cs="Times New Roman"/>
        </w:rPr>
        <w:t>sé</w:t>
      </w:r>
      <w:proofErr w:type="spellEnd"/>
      <w:r w:rsidRPr="00255ACF">
        <w:rPr>
          <w:rFonts w:ascii="Times New Roman" w:hAnsi="Times New Roman" w:cs="Times New Roman"/>
        </w:rPr>
        <w:t xml:space="preserve"> homophob</w:t>
      </w:r>
      <w:r>
        <w:rPr>
          <w:rFonts w:ascii="Times New Roman" w:hAnsi="Times New Roman" w:cs="Times New Roman"/>
        </w:rPr>
        <w:t xml:space="preserve">en </w:t>
      </w:r>
      <w:r w:rsidRPr="00255ACF">
        <w:rPr>
          <w:rFonts w:ascii="Times New Roman" w:hAnsi="Times New Roman" w:cs="Times New Roman"/>
        </w:rPr>
        <w:t>Herkunftsländer</w:t>
      </w:r>
      <w:r>
        <w:rPr>
          <w:rFonts w:ascii="Times New Roman" w:hAnsi="Times New Roman" w:cs="Times New Roman"/>
        </w:rPr>
        <w:t xml:space="preserve">n verknüpft sind </w:t>
      </w:r>
      <w:r>
        <w:rPr>
          <w:rFonts w:ascii="Times New Roman" w:hAnsi="Times New Roman" w:cs="Times New Roman"/>
          <w:noProof/>
        </w:rPr>
        <w:t>(krit. Manalansan 2006; Lewis 2014; Vogler 2016; Raboin 2017; Akin 2019; Perego 2021)</w:t>
      </w:r>
      <w:r>
        <w:rPr>
          <w:rFonts w:ascii="Times New Roman" w:hAnsi="Times New Roman" w:cs="Times New Roman"/>
        </w:rPr>
        <w:t xml:space="preserve">. Dabei veranschaulichen Forschende außerdem, dass die </w:t>
      </w:r>
      <w:r w:rsidRPr="00255ACF">
        <w:rPr>
          <w:rFonts w:ascii="Times New Roman" w:hAnsi="Times New Roman" w:cs="Times New Roman"/>
        </w:rPr>
        <w:t xml:space="preserve">Kategorie Sexualität in Asyldiskursen </w:t>
      </w:r>
      <w:r>
        <w:rPr>
          <w:rFonts w:ascii="Times New Roman" w:hAnsi="Times New Roman" w:cs="Times New Roman"/>
        </w:rPr>
        <w:t xml:space="preserve">auch dafür </w:t>
      </w:r>
      <w:r w:rsidRPr="00255ACF">
        <w:rPr>
          <w:rFonts w:ascii="Times New Roman" w:hAnsi="Times New Roman" w:cs="Times New Roman"/>
        </w:rPr>
        <w:t>herangezogen</w:t>
      </w:r>
      <w:r>
        <w:rPr>
          <w:rFonts w:ascii="Times New Roman" w:hAnsi="Times New Roman" w:cs="Times New Roman"/>
        </w:rPr>
        <w:t xml:space="preserve"> wird</w:t>
      </w:r>
      <w:r w:rsidRPr="00255ACF">
        <w:rPr>
          <w:rFonts w:ascii="Times New Roman" w:hAnsi="Times New Roman" w:cs="Times New Roman"/>
        </w:rPr>
        <w:t xml:space="preserve">, um </w:t>
      </w:r>
      <w:r>
        <w:rPr>
          <w:rFonts w:ascii="Times New Roman" w:hAnsi="Times New Roman" w:cs="Times New Roman"/>
        </w:rPr>
        <w:t>das Bild des</w:t>
      </w:r>
      <w:r w:rsidRPr="00255ACF">
        <w:rPr>
          <w:rFonts w:ascii="Times New Roman" w:hAnsi="Times New Roman" w:cs="Times New Roman"/>
        </w:rPr>
        <w:t xml:space="preserve"> Westen</w:t>
      </w:r>
      <w:r>
        <w:rPr>
          <w:rFonts w:ascii="Times New Roman" w:hAnsi="Times New Roman" w:cs="Times New Roman"/>
        </w:rPr>
        <w:t>s</w:t>
      </w:r>
      <w:r w:rsidRPr="00255ACF">
        <w:rPr>
          <w:rFonts w:ascii="Times New Roman" w:hAnsi="Times New Roman" w:cs="Times New Roman"/>
        </w:rPr>
        <w:t xml:space="preserve"> </w:t>
      </w:r>
      <w:r>
        <w:rPr>
          <w:rFonts w:ascii="Times New Roman" w:hAnsi="Times New Roman" w:cs="Times New Roman"/>
        </w:rPr>
        <w:t xml:space="preserve">mit seinen vermeintlich fortschrittlichen Gender- und Sexualpolitiken </w:t>
      </w:r>
      <w:r w:rsidRPr="00255ACF">
        <w:rPr>
          <w:rFonts w:ascii="Times New Roman" w:hAnsi="Times New Roman" w:cs="Times New Roman"/>
        </w:rPr>
        <w:t xml:space="preserve">als ‚Befreiung‘ und ‚sicheren Hafen‘ </w:t>
      </w:r>
      <w:r>
        <w:rPr>
          <w:rFonts w:ascii="Times New Roman" w:hAnsi="Times New Roman" w:cs="Times New Roman"/>
        </w:rPr>
        <w:t>zu reproduzieren</w:t>
      </w:r>
      <w:r w:rsidRPr="00255ACF">
        <w:rPr>
          <w:rFonts w:ascii="Times New Roman" w:hAnsi="Times New Roman" w:cs="Times New Roman"/>
        </w:rPr>
        <w:t xml:space="preserve"> </w:t>
      </w:r>
      <w:r w:rsidRPr="00255ACF">
        <w:rPr>
          <w:rFonts w:ascii="Times New Roman" w:hAnsi="Times New Roman" w:cs="Times New Roman"/>
          <w:noProof/>
        </w:rPr>
        <w:t>(vgl. Lee/Brotman 2011: 245)</w:t>
      </w:r>
      <w:r>
        <w:rPr>
          <w:rFonts w:ascii="Times New Roman" w:hAnsi="Times New Roman" w:cs="Times New Roman"/>
        </w:rPr>
        <w:t xml:space="preserve"> und zugleich (westliche) asylpolitische </w:t>
      </w:r>
      <w:r w:rsidRPr="00624A00">
        <w:rPr>
          <w:rFonts w:ascii="Times New Roman" w:hAnsi="Times New Roman" w:cs="Times New Roman"/>
        </w:rPr>
        <w:t>Intervention</w:t>
      </w:r>
      <w:r>
        <w:rPr>
          <w:rFonts w:ascii="Times New Roman" w:hAnsi="Times New Roman" w:cs="Times New Roman"/>
        </w:rPr>
        <w:t xml:space="preserve">en </w:t>
      </w:r>
      <w:r w:rsidRPr="00624A00">
        <w:rPr>
          <w:rFonts w:ascii="Times New Roman" w:hAnsi="Times New Roman" w:cs="Times New Roman"/>
        </w:rPr>
        <w:t>zu legitimieren</w:t>
      </w:r>
      <w:r>
        <w:rPr>
          <w:rFonts w:ascii="Times New Roman" w:hAnsi="Times New Roman" w:cs="Times New Roman"/>
        </w:rPr>
        <w:t xml:space="preserve"> (</w:t>
      </w:r>
      <w:r w:rsidRPr="00684E46">
        <w:rPr>
          <w:rFonts w:ascii="Times New Roman" w:hAnsi="Times New Roman" w:cs="Times New Roman"/>
        </w:rPr>
        <w:t>vgl. hierzu Debatte um Homonationalismus in</w:t>
      </w:r>
      <w:r>
        <w:rPr>
          <w:rFonts w:ascii="Times New Roman" w:hAnsi="Times New Roman" w:cs="Times New Roman"/>
        </w:rPr>
        <w:t xml:space="preserve"> </w:t>
      </w:r>
      <w:r>
        <w:rPr>
          <w:rFonts w:ascii="Times New Roman" w:hAnsi="Times New Roman" w:cs="Times New Roman"/>
          <w:noProof/>
        </w:rPr>
        <w:t>(Puar 2006; Puar 2007)</w:t>
      </w:r>
      <w:bookmarkStart w:id="0" w:name="_Hlk72076202"/>
      <w:r>
        <w:rPr>
          <w:rFonts w:ascii="Times New Roman" w:hAnsi="Times New Roman" w:cs="Times New Roman"/>
        </w:rPr>
        <w:t xml:space="preserve">. </w:t>
      </w:r>
      <w:bookmarkEnd w:id="0"/>
    </w:p>
    <w:p w14:paraId="64973F63" w14:textId="77777777" w:rsidR="00FF3121" w:rsidRDefault="00FF3121" w:rsidP="00741EB0">
      <w:pPr>
        <w:spacing w:line="360" w:lineRule="auto"/>
        <w:jc w:val="both"/>
        <w:rPr>
          <w:rFonts w:ascii="Times New Roman" w:hAnsi="Times New Roman" w:cs="Times New Roman"/>
        </w:rPr>
      </w:pPr>
      <w:r w:rsidRPr="00255ACF">
        <w:rPr>
          <w:rFonts w:ascii="Times New Roman" w:hAnsi="Times New Roman" w:cs="Times New Roman"/>
        </w:rPr>
        <w:t xml:space="preserve">Neben </w:t>
      </w:r>
      <w:r>
        <w:rPr>
          <w:rFonts w:ascii="Times New Roman" w:hAnsi="Times New Roman" w:cs="Times New Roman"/>
        </w:rPr>
        <w:t>dem bislang skizzierten</w:t>
      </w:r>
      <w:r w:rsidRPr="00255ACF">
        <w:rPr>
          <w:rFonts w:ascii="Times New Roman" w:hAnsi="Times New Roman" w:cs="Times New Roman"/>
        </w:rPr>
        <w:t xml:space="preserve"> starken Fokus auf rechtliche Fragen </w:t>
      </w:r>
      <w:r>
        <w:rPr>
          <w:rFonts w:ascii="Times New Roman" w:hAnsi="Times New Roman" w:cs="Times New Roman"/>
        </w:rPr>
        <w:t>und juristische Entscheidungspraktiken in</w:t>
      </w:r>
      <w:r w:rsidRPr="00255ACF">
        <w:rPr>
          <w:rFonts w:ascii="Times New Roman" w:hAnsi="Times New Roman" w:cs="Times New Roman"/>
        </w:rPr>
        <w:t xml:space="preserve"> Asylverfahren</w:t>
      </w:r>
      <w:r>
        <w:rPr>
          <w:rFonts w:ascii="Times New Roman" w:hAnsi="Times New Roman" w:cs="Times New Roman"/>
        </w:rPr>
        <w:t xml:space="preserve"> berücksichtigen Debatten im </w:t>
      </w:r>
      <w:r w:rsidRPr="00452462">
        <w:rPr>
          <w:rFonts w:ascii="Times New Roman" w:hAnsi="Times New Roman" w:cs="Times New Roman"/>
        </w:rPr>
        <w:t xml:space="preserve">anglo-amerikanischen </w:t>
      </w:r>
      <w:r>
        <w:rPr>
          <w:rFonts w:ascii="Times New Roman" w:hAnsi="Times New Roman" w:cs="Times New Roman"/>
        </w:rPr>
        <w:t>Raum</w:t>
      </w:r>
      <w:r w:rsidRPr="00255ACF">
        <w:rPr>
          <w:rFonts w:ascii="Times New Roman" w:hAnsi="Times New Roman" w:cs="Times New Roman"/>
        </w:rPr>
        <w:t xml:space="preserve"> seit einigen Jahren</w:t>
      </w:r>
      <w:r>
        <w:rPr>
          <w:rFonts w:ascii="Times New Roman" w:hAnsi="Times New Roman" w:cs="Times New Roman"/>
        </w:rPr>
        <w:t xml:space="preserve"> auch</w:t>
      </w:r>
      <w:r w:rsidRPr="00255ACF">
        <w:rPr>
          <w:rFonts w:ascii="Times New Roman" w:hAnsi="Times New Roman" w:cs="Times New Roman"/>
        </w:rPr>
        <w:t xml:space="preserve"> individuelle Lebenssituationen und Erfahrungen.</w:t>
      </w:r>
      <w:r>
        <w:rPr>
          <w:rFonts w:ascii="Times New Roman" w:hAnsi="Times New Roman" w:cs="Times New Roman"/>
        </w:rPr>
        <w:t xml:space="preserve"> Ein breiterer Korpus an Literatur konzentriert sich dabei auf das </w:t>
      </w:r>
      <w:r w:rsidRPr="00255ACF">
        <w:rPr>
          <w:rFonts w:ascii="Times New Roman" w:hAnsi="Times New Roman" w:cs="Times New Roman"/>
        </w:rPr>
        <w:t xml:space="preserve">psychische und physische Wohlbefinden </w:t>
      </w:r>
      <w:r>
        <w:rPr>
          <w:rFonts w:ascii="Times New Roman" w:hAnsi="Times New Roman" w:cs="Times New Roman"/>
        </w:rPr>
        <w:t xml:space="preserve">ebenso wie auf Vulnerabilitäten und Schutzbedarfe </w:t>
      </w:r>
      <w:r w:rsidRPr="00255ACF">
        <w:rPr>
          <w:rFonts w:ascii="Times New Roman" w:hAnsi="Times New Roman" w:cs="Times New Roman"/>
        </w:rPr>
        <w:t xml:space="preserve">von queeren Geflüchteten </w:t>
      </w:r>
      <w:r>
        <w:rPr>
          <w:rFonts w:ascii="Times New Roman" w:hAnsi="Times New Roman" w:cs="Times New Roman"/>
          <w:noProof/>
        </w:rPr>
        <w:t>(z.B. Reading/Rubin 2011; Ward 2018; Gangarova 2019; Vitikainen 2020; Wieland/Alessi 2020)</w:t>
      </w:r>
      <w:r w:rsidRPr="00255ACF">
        <w:rPr>
          <w:rFonts w:ascii="Times New Roman" w:hAnsi="Times New Roman" w:cs="Times New Roman"/>
        </w:rPr>
        <w:t xml:space="preserve">. </w:t>
      </w:r>
      <w:r>
        <w:rPr>
          <w:rFonts w:ascii="Times New Roman" w:hAnsi="Times New Roman" w:cs="Times New Roman"/>
        </w:rPr>
        <w:t>Weitere</w:t>
      </w:r>
      <w:r w:rsidRPr="00255ACF">
        <w:rPr>
          <w:rFonts w:ascii="Times New Roman" w:hAnsi="Times New Roman" w:cs="Times New Roman"/>
        </w:rPr>
        <w:t xml:space="preserve"> Studien untersuchen Gewalt</w:t>
      </w:r>
      <w:r>
        <w:rPr>
          <w:rFonts w:ascii="Times New Roman" w:hAnsi="Times New Roman" w:cs="Times New Roman"/>
        </w:rPr>
        <w:t>erfahrungen</w:t>
      </w:r>
      <w:r w:rsidRPr="00255ACF">
        <w:rPr>
          <w:rFonts w:ascii="Times New Roman" w:hAnsi="Times New Roman" w:cs="Times New Roman"/>
        </w:rPr>
        <w:t xml:space="preserve"> und Menschenrechtsverletzungen gegenüber queeren Geflüchteten </w:t>
      </w:r>
      <w:r>
        <w:rPr>
          <w:rFonts w:ascii="Times New Roman" w:hAnsi="Times New Roman" w:cs="Times New Roman"/>
          <w:noProof/>
        </w:rPr>
        <w:t>(z.B. Bachmann 2016; Bhagat 2018; Barnes 2019; Singer 2021)</w:t>
      </w:r>
      <w:r w:rsidRPr="00255ACF">
        <w:rPr>
          <w:rFonts w:ascii="Times New Roman" w:hAnsi="Times New Roman" w:cs="Times New Roman"/>
        </w:rPr>
        <w:t xml:space="preserve"> </w:t>
      </w:r>
      <w:r>
        <w:rPr>
          <w:rFonts w:ascii="Times New Roman" w:hAnsi="Times New Roman" w:cs="Times New Roman"/>
        </w:rPr>
        <w:t xml:space="preserve">oder die Bedeutung von Solidaritätsnetzwerken und Lobbyarbeit, um den Schutz von </w:t>
      </w:r>
      <w:r w:rsidRPr="00255ACF">
        <w:rPr>
          <w:rFonts w:ascii="Times New Roman" w:hAnsi="Times New Roman" w:cs="Times New Roman"/>
        </w:rPr>
        <w:t xml:space="preserve">LGBTQ*-Geflüchteten zu verbessen </w:t>
      </w:r>
      <w:r>
        <w:rPr>
          <w:rFonts w:ascii="Times New Roman" w:hAnsi="Times New Roman" w:cs="Times New Roman"/>
          <w:noProof/>
        </w:rPr>
        <w:t>(vgl. Brotman/Lee 2011; Lee/Brotman 2013; Murray 2014a; Ayoub/Bauman 2019; Raboin 2020; Reda/Proudfoot 2020; Schnyder 2021)</w:t>
      </w:r>
      <w:r w:rsidRPr="00255ACF">
        <w:rPr>
          <w:rFonts w:ascii="Times New Roman" w:hAnsi="Times New Roman" w:cs="Times New Roman"/>
        </w:rPr>
        <w:t xml:space="preserve">. </w:t>
      </w:r>
      <w:r>
        <w:rPr>
          <w:rFonts w:ascii="Times New Roman" w:hAnsi="Times New Roman" w:cs="Times New Roman"/>
        </w:rPr>
        <w:t xml:space="preserve">Allerdings bearbeiten die bislang dargestellten Studien aus dem anglo-amerikanischen Raum das Feld bislang nur sehr punktuell und beziehen zwar tendenziell eher homosexuelle Männer, mitunter aber auch Frauen unterschiedlicher sexueller Orientierung mit ein </w:t>
      </w:r>
      <w:r>
        <w:rPr>
          <w:rFonts w:ascii="Times New Roman" w:hAnsi="Times New Roman" w:cs="Times New Roman"/>
          <w:noProof/>
        </w:rPr>
        <w:t>(krit. Lee/Brotman 2011)</w:t>
      </w:r>
    </w:p>
    <w:p w14:paraId="1967A7B6" w14:textId="77777777" w:rsidR="00FF3121" w:rsidRDefault="00FF3121" w:rsidP="00741EB0">
      <w:pPr>
        <w:spacing w:line="360" w:lineRule="auto"/>
        <w:jc w:val="both"/>
        <w:rPr>
          <w:rFonts w:ascii="Times New Roman" w:hAnsi="Times New Roman" w:cs="Times New Roman"/>
        </w:rPr>
      </w:pPr>
      <w:r w:rsidRPr="00255ACF">
        <w:rPr>
          <w:rFonts w:ascii="Times New Roman" w:hAnsi="Times New Roman" w:cs="Times New Roman"/>
        </w:rPr>
        <w:lastRenderedPageBreak/>
        <w:t>Mit Blick auf den deutschen Sprachraum exist</w:t>
      </w:r>
      <w:r>
        <w:rPr>
          <w:rFonts w:ascii="Times New Roman" w:hAnsi="Times New Roman" w:cs="Times New Roman"/>
        </w:rPr>
        <w:t>i</w:t>
      </w:r>
      <w:r w:rsidRPr="00255ACF">
        <w:rPr>
          <w:rFonts w:ascii="Times New Roman" w:hAnsi="Times New Roman" w:cs="Times New Roman"/>
        </w:rPr>
        <w:t xml:space="preserve">eren </w:t>
      </w:r>
      <w:r>
        <w:rPr>
          <w:rFonts w:ascii="Times New Roman" w:hAnsi="Times New Roman" w:cs="Times New Roman"/>
        </w:rPr>
        <w:t xml:space="preserve">hingegen </w:t>
      </w:r>
      <w:r w:rsidRPr="00255ACF">
        <w:rPr>
          <w:rFonts w:ascii="Times New Roman" w:hAnsi="Times New Roman" w:cs="Times New Roman"/>
        </w:rPr>
        <w:t xml:space="preserve">kaum Forschungsarbeiten zu Lebenssituationen oder Erfahrungen queerer Geflüchteter </w:t>
      </w:r>
      <w:r w:rsidRPr="00255ACF">
        <w:rPr>
          <w:rFonts w:ascii="Times New Roman" w:hAnsi="Times New Roman" w:cs="Times New Roman"/>
          <w:noProof/>
        </w:rPr>
        <w:t>(vgl. Falch 2020: 19)</w:t>
      </w:r>
      <w:r>
        <w:rPr>
          <w:rFonts w:ascii="Times New Roman" w:hAnsi="Times New Roman" w:cs="Times New Roman"/>
        </w:rPr>
        <w:t>. A</w:t>
      </w:r>
      <w:r w:rsidRPr="00255ACF">
        <w:rPr>
          <w:rFonts w:ascii="Times New Roman" w:hAnsi="Times New Roman" w:cs="Times New Roman"/>
        </w:rPr>
        <w:t xml:space="preserve">uch in gesellschaftlichen Diskursen bleiben LGBTQ*-Geflüchtete </w:t>
      </w:r>
      <w:r>
        <w:rPr>
          <w:rFonts w:ascii="Times New Roman" w:hAnsi="Times New Roman" w:cs="Times New Roman"/>
        </w:rPr>
        <w:t xml:space="preserve">bislang noch </w:t>
      </w:r>
      <w:r w:rsidRPr="00255ACF">
        <w:rPr>
          <w:rFonts w:ascii="Times New Roman" w:hAnsi="Times New Roman" w:cs="Times New Roman"/>
        </w:rPr>
        <w:t xml:space="preserve">meist unsichtbar </w:t>
      </w:r>
      <w:r w:rsidRPr="00255ACF">
        <w:rPr>
          <w:rFonts w:ascii="Times New Roman" w:hAnsi="Times New Roman" w:cs="Times New Roman"/>
          <w:noProof/>
        </w:rPr>
        <w:t>(krit. Thielen 2017: 174)</w:t>
      </w:r>
      <w:r w:rsidRPr="00255ACF">
        <w:rPr>
          <w:rFonts w:ascii="Times New Roman" w:hAnsi="Times New Roman" w:cs="Times New Roman"/>
        </w:rPr>
        <w:t xml:space="preserve">. Zwar untersuchte Thielen bereits 2006 homophobe Diskriminierungs- und Gewalterlebnisse, die </w:t>
      </w:r>
      <w:r>
        <w:rPr>
          <w:rFonts w:ascii="Times New Roman" w:hAnsi="Times New Roman" w:cs="Times New Roman"/>
        </w:rPr>
        <w:t>Asylsuchende</w:t>
      </w:r>
      <w:r w:rsidRPr="00255ACF">
        <w:rPr>
          <w:rFonts w:ascii="Times New Roman" w:hAnsi="Times New Roman" w:cs="Times New Roman"/>
        </w:rPr>
        <w:t xml:space="preserve"> nach ihrer Flucht im vermeintlich sicheren </w:t>
      </w:r>
      <w:r>
        <w:rPr>
          <w:rFonts w:ascii="Times New Roman" w:hAnsi="Times New Roman" w:cs="Times New Roman"/>
        </w:rPr>
        <w:t>Exil</w:t>
      </w:r>
      <w:r w:rsidRPr="00255ACF">
        <w:rPr>
          <w:rFonts w:ascii="Times New Roman" w:hAnsi="Times New Roman" w:cs="Times New Roman"/>
        </w:rPr>
        <w:t xml:space="preserve"> erlitten haben </w:t>
      </w:r>
      <w:r w:rsidRPr="00255ACF">
        <w:rPr>
          <w:rFonts w:ascii="Times New Roman" w:hAnsi="Times New Roman" w:cs="Times New Roman"/>
          <w:noProof/>
        </w:rPr>
        <w:t>(vgl. Thielen 2006)</w:t>
      </w:r>
      <w:r>
        <w:rPr>
          <w:rFonts w:ascii="Times New Roman" w:hAnsi="Times New Roman" w:cs="Times New Roman"/>
        </w:rPr>
        <w:t>. D</w:t>
      </w:r>
      <w:r w:rsidRPr="00255ACF">
        <w:rPr>
          <w:rFonts w:ascii="Times New Roman" w:hAnsi="Times New Roman" w:cs="Times New Roman"/>
        </w:rPr>
        <w:t>och darüber hinaus sind</w:t>
      </w:r>
      <w:r>
        <w:rPr>
          <w:rFonts w:ascii="Times New Roman" w:hAnsi="Times New Roman" w:cs="Times New Roman"/>
        </w:rPr>
        <w:t xml:space="preserve"> im deutschsprachigen Raum</w:t>
      </w:r>
      <w:r w:rsidRPr="00255ACF">
        <w:rPr>
          <w:rFonts w:ascii="Times New Roman" w:hAnsi="Times New Roman" w:cs="Times New Roman"/>
        </w:rPr>
        <w:t xml:space="preserve"> </w:t>
      </w:r>
      <w:r>
        <w:rPr>
          <w:rFonts w:ascii="Times New Roman" w:hAnsi="Times New Roman" w:cs="Times New Roman"/>
        </w:rPr>
        <w:t xml:space="preserve">bis auf vereinzelte Beiträge zu den oben bereits skizzierten rechtlichen Fragestellungen </w:t>
      </w:r>
      <w:r>
        <w:rPr>
          <w:rFonts w:ascii="Times New Roman" w:hAnsi="Times New Roman" w:cs="Times New Roman"/>
          <w:noProof/>
        </w:rPr>
        <w:t>(z.B. Hübner 2016; Rada 2016)</w:t>
      </w:r>
      <w:r>
        <w:rPr>
          <w:rFonts w:ascii="Times New Roman" w:hAnsi="Times New Roman" w:cs="Times New Roman"/>
        </w:rPr>
        <w:t xml:space="preserve"> zwischenzeitlich</w:t>
      </w:r>
      <w:r w:rsidRPr="00255ACF">
        <w:rPr>
          <w:rFonts w:ascii="Times New Roman" w:hAnsi="Times New Roman" w:cs="Times New Roman"/>
        </w:rPr>
        <w:t xml:space="preserve"> </w:t>
      </w:r>
      <w:r>
        <w:rPr>
          <w:rFonts w:ascii="Times New Roman" w:hAnsi="Times New Roman" w:cs="Times New Roman"/>
        </w:rPr>
        <w:t>kaum</w:t>
      </w:r>
      <w:r w:rsidRPr="00255ACF">
        <w:rPr>
          <w:rFonts w:ascii="Times New Roman" w:hAnsi="Times New Roman" w:cs="Times New Roman"/>
        </w:rPr>
        <w:t xml:space="preserve"> einschlägige </w:t>
      </w:r>
      <w:r>
        <w:rPr>
          <w:rFonts w:ascii="Times New Roman" w:hAnsi="Times New Roman" w:cs="Times New Roman"/>
        </w:rPr>
        <w:t>Studien</w:t>
      </w:r>
      <w:r w:rsidRPr="00255ACF">
        <w:rPr>
          <w:rFonts w:ascii="Times New Roman" w:hAnsi="Times New Roman" w:cs="Times New Roman"/>
        </w:rPr>
        <w:t xml:space="preserve"> </w:t>
      </w:r>
      <w:r>
        <w:rPr>
          <w:rFonts w:ascii="Times New Roman" w:hAnsi="Times New Roman" w:cs="Times New Roman"/>
        </w:rPr>
        <w:t>entstanden</w:t>
      </w:r>
      <w:r w:rsidRPr="00255ACF">
        <w:rPr>
          <w:rFonts w:ascii="Times New Roman" w:hAnsi="Times New Roman" w:cs="Times New Roman"/>
        </w:rPr>
        <w:t xml:space="preserve">. </w:t>
      </w:r>
      <w:r>
        <w:rPr>
          <w:rFonts w:ascii="Times New Roman" w:hAnsi="Times New Roman" w:cs="Times New Roman"/>
        </w:rPr>
        <w:t>Erst seit kurzem wenden sich Debatten, wenn auch bislang nur punktuell, den individuellen Lebenswelten und Erfahrungen von LGBTQ*-Geflüchteten zu. So veranschaulichte beispielsweise erneut Thielen</w:t>
      </w:r>
      <w:r w:rsidRPr="00255ACF">
        <w:rPr>
          <w:rFonts w:ascii="Times New Roman" w:hAnsi="Times New Roman" w:cs="Times New Roman"/>
        </w:rPr>
        <w:t xml:space="preserve"> </w:t>
      </w:r>
      <w:r>
        <w:rPr>
          <w:rFonts w:ascii="Times New Roman" w:hAnsi="Times New Roman" w:cs="Times New Roman"/>
        </w:rPr>
        <w:t xml:space="preserve">(2017) am Beispiel von autobiographischen Erzählungen iranischer Geflüchteter, dass individuelle </w:t>
      </w:r>
      <w:r w:rsidRPr="00150236">
        <w:rPr>
          <w:rFonts w:ascii="Times New Roman" w:hAnsi="Times New Roman" w:cs="Times New Roman"/>
        </w:rPr>
        <w:t>Sexualitätskonstruktionen</w:t>
      </w:r>
      <w:r>
        <w:rPr>
          <w:rFonts w:ascii="Times New Roman" w:hAnsi="Times New Roman" w:cs="Times New Roman"/>
        </w:rPr>
        <w:t xml:space="preserve"> vielfältig und abhängig von sozialen Kontexten und gesellschaftlichen Narrativen sind </w:t>
      </w:r>
      <w:r w:rsidRPr="00255ACF">
        <w:rPr>
          <w:rFonts w:ascii="Times New Roman" w:hAnsi="Times New Roman" w:cs="Times New Roman"/>
          <w:noProof/>
        </w:rPr>
        <w:t>(vgl. Thielen 2017)</w:t>
      </w:r>
      <w:r>
        <w:rPr>
          <w:rFonts w:ascii="Times New Roman" w:hAnsi="Times New Roman" w:cs="Times New Roman"/>
        </w:rPr>
        <w:t xml:space="preserve">. </w:t>
      </w:r>
    </w:p>
    <w:p w14:paraId="3899B66D" w14:textId="77777777" w:rsidR="00FF3121" w:rsidRDefault="00FF3121" w:rsidP="00741EB0">
      <w:pPr>
        <w:spacing w:line="360" w:lineRule="auto"/>
        <w:jc w:val="both"/>
        <w:rPr>
          <w:rFonts w:ascii="Times New Roman" w:hAnsi="Times New Roman" w:cs="Times New Roman"/>
        </w:rPr>
      </w:pPr>
      <w:r>
        <w:rPr>
          <w:rFonts w:ascii="Times New Roman" w:hAnsi="Times New Roman" w:cs="Times New Roman"/>
        </w:rPr>
        <w:t>In einer ebenfalls biografieorientierten Studie</w:t>
      </w:r>
      <w:r w:rsidRPr="00F23633">
        <w:rPr>
          <w:rFonts w:ascii="Times New Roman" w:hAnsi="Times New Roman" w:cs="Times New Roman"/>
        </w:rPr>
        <w:t xml:space="preserve"> </w:t>
      </w:r>
      <w:r>
        <w:rPr>
          <w:rFonts w:ascii="Times New Roman" w:hAnsi="Times New Roman" w:cs="Times New Roman"/>
        </w:rPr>
        <w:t>stellt</w:t>
      </w:r>
      <w:r w:rsidRPr="00F23633">
        <w:rPr>
          <w:rFonts w:ascii="Times New Roman" w:hAnsi="Times New Roman" w:cs="Times New Roman"/>
        </w:rPr>
        <w:t xml:space="preserve"> </w:t>
      </w:r>
      <w:r>
        <w:rPr>
          <w:rFonts w:ascii="Times New Roman" w:hAnsi="Times New Roman" w:cs="Times New Roman"/>
        </w:rPr>
        <w:t xml:space="preserve">Falch (2020) die Komplexität individueller Identitätsentwürfe heraus und verdeutlich die Herausforderung für Betroffene, sich fortlaufend </w:t>
      </w:r>
      <w:r w:rsidRPr="00A11295">
        <w:rPr>
          <w:rFonts w:ascii="Times New Roman" w:hAnsi="Times New Roman" w:cs="Times New Roman"/>
        </w:rPr>
        <w:t xml:space="preserve">zwischen Herkunftsgesellschaft, Ankunftsgesellschaft und </w:t>
      </w:r>
      <w:r>
        <w:rPr>
          <w:rFonts w:ascii="Times New Roman" w:hAnsi="Times New Roman" w:cs="Times New Roman"/>
        </w:rPr>
        <w:t>dem ‚</w:t>
      </w:r>
      <w:r w:rsidRPr="00A11295">
        <w:rPr>
          <w:rFonts w:ascii="Times New Roman" w:hAnsi="Times New Roman" w:cs="Times New Roman"/>
        </w:rPr>
        <w:t>Coming-out</w:t>
      </w:r>
      <w:r>
        <w:rPr>
          <w:rFonts w:ascii="Times New Roman" w:hAnsi="Times New Roman" w:cs="Times New Roman"/>
        </w:rPr>
        <w:t>‘ als nicht-heterosexuelle Menschen</w:t>
      </w:r>
      <w:r w:rsidRPr="00A11295">
        <w:rPr>
          <w:rFonts w:ascii="Times New Roman" w:hAnsi="Times New Roman" w:cs="Times New Roman"/>
        </w:rPr>
        <w:t xml:space="preserve"> positionieren</w:t>
      </w:r>
      <w:r>
        <w:rPr>
          <w:rFonts w:ascii="Times New Roman" w:hAnsi="Times New Roman" w:cs="Times New Roman"/>
        </w:rPr>
        <w:t xml:space="preserve"> zu müssen </w:t>
      </w:r>
      <w:r w:rsidRPr="00255ACF">
        <w:rPr>
          <w:rFonts w:ascii="Times New Roman" w:hAnsi="Times New Roman" w:cs="Times New Roman"/>
          <w:noProof/>
        </w:rPr>
        <w:t>(vgl. Falch 2020)</w:t>
      </w:r>
      <w:r>
        <w:rPr>
          <w:rFonts w:ascii="Times New Roman" w:hAnsi="Times New Roman" w:cs="Times New Roman"/>
        </w:rPr>
        <w:t xml:space="preserve">. Weitere Autor*innen </w:t>
      </w:r>
      <w:r w:rsidRPr="00255ACF">
        <w:rPr>
          <w:rFonts w:ascii="Times New Roman" w:hAnsi="Times New Roman" w:cs="Times New Roman"/>
        </w:rPr>
        <w:t xml:space="preserve">formulieren Unterstützungsbedarfe für LGBTQ*-Geflüchteten, die von Einsamkeit oder sozialer Isolation betroffen sind oder denen es schwerfällt über ihre spezifischen Lebensumstände zu sprechen </w:t>
      </w:r>
      <w:r w:rsidRPr="00255ACF">
        <w:rPr>
          <w:rFonts w:ascii="Times New Roman" w:hAnsi="Times New Roman" w:cs="Times New Roman"/>
          <w:noProof/>
        </w:rPr>
        <w:t>(vgl. Tschalaer/Held 2020)</w:t>
      </w:r>
      <w:r w:rsidRPr="006643F8">
        <w:rPr>
          <w:rFonts w:ascii="Times New Roman" w:hAnsi="Times New Roman" w:cs="Times New Roman"/>
        </w:rPr>
        <w:t>.</w:t>
      </w:r>
      <w:r>
        <w:rPr>
          <w:rFonts w:ascii="Times New Roman" w:hAnsi="Times New Roman" w:cs="Times New Roman"/>
        </w:rPr>
        <w:t xml:space="preserve"> Im Vergleich zu LGBTQ*-Personen, deren Lebenssituationen, Praktiken, Erfahrungen und Perspektiven beispielsweise in der Gender-Forschung und den Queer-Studies seit langem beforscht werden (</w:t>
      </w:r>
      <w:proofErr w:type="spellStart"/>
      <w:r w:rsidRPr="00935815">
        <w:rPr>
          <w:rFonts w:ascii="Times New Roman" w:hAnsi="Times New Roman" w:cs="Times New Roman"/>
          <w:highlight w:val="yellow"/>
        </w:rPr>
        <w:t>lit</w:t>
      </w:r>
      <w:proofErr w:type="spellEnd"/>
      <w:r w:rsidRPr="00935815">
        <w:rPr>
          <w:rFonts w:ascii="Times New Roman" w:hAnsi="Times New Roman" w:cs="Times New Roman"/>
          <w:highlight w:val="yellow"/>
        </w:rPr>
        <w:t>.</w:t>
      </w:r>
      <w:r>
        <w:rPr>
          <w:rFonts w:ascii="Times New Roman" w:hAnsi="Times New Roman" w:cs="Times New Roman"/>
        </w:rPr>
        <w:t>), steht die Forschung zur Situation von nicht-heterosexuellen Geflüchteten im deutschsprachigen Raum jedoch erst am Anfang.</w:t>
      </w:r>
    </w:p>
    <w:p w14:paraId="7BF84E1C" w14:textId="77777777" w:rsidR="00FF3121" w:rsidRPr="00255ACF" w:rsidRDefault="00FF3121" w:rsidP="003F4D64">
      <w:pPr>
        <w:pStyle w:val="berschrift2"/>
      </w:pPr>
      <w:r w:rsidRPr="00255ACF">
        <w:t>Zwischenfazit</w:t>
      </w:r>
    </w:p>
    <w:p w14:paraId="7FD97231" w14:textId="77777777" w:rsidR="00FF3121" w:rsidRDefault="00FF3121" w:rsidP="00741EB0">
      <w:pPr>
        <w:spacing w:line="360" w:lineRule="auto"/>
        <w:jc w:val="both"/>
        <w:rPr>
          <w:rFonts w:ascii="Times New Roman" w:hAnsi="Times New Roman" w:cs="Times New Roman"/>
        </w:rPr>
      </w:pPr>
      <w:r>
        <w:rPr>
          <w:rFonts w:ascii="Times New Roman" w:hAnsi="Times New Roman" w:cs="Times New Roman"/>
        </w:rPr>
        <w:t xml:space="preserve">Der bisher skizzierte allgemeine Überblick zu Debatten um Geschlecht und Sexualität in der Fluchtforschung zeigt, dass die Situation </w:t>
      </w:r>
      <w:r w:rsidRPr="00255ACF">
        <w:rPr>
          <w:rFonts w:ascii="Times New Roman" w:hAnsi="Times New Roman" w:cs="Times New Roman"/>
        </w:rPr>
        <w:t xml:space="preserve">heterosexueller </w:t>
      </w:r>
      <w:r>
        <w:rPr>
          <w:rFonts w:ascii="Times New Roman" w:hAnsi="Times New Roman" w:cs="Times New Roman"/>
        </w:rPr>
        <w:t>männlicher Geflüchteter i</w:t>
      </w:r>
      <w:r w:rsidRPr="00255ACF">
        <w:rPr>
          <w:rFonts w:ascii="Times New Roman" w:hAnsi="Times New Roman" w:cs="Times New Roman"/>
        </w:rPr>
        <w:t>m Vergleich heterosexuelle</w:t>
      </w:r>
      <w:r>
        <w:rPr>
          <w:rFonts w:ascii="Times New Roman" w:hAnsi="Times New Roman" w:cs="Times New Roman"/>
        </w:rPr>
        <w:t>n</w:t>
      </w:r>
      <w:r w:rsidRPr="00255ACF">
        <w:rPr>
          <w:rFonts w:ascii="Times New Roman" w:hAnsi="Times New Roman" w:cs="Times New Roman"/>
        </w:rPr>
        <w:t xml:space="preserve"> </w:t>
      </w:r>
      <w:r>
        <w:rPr>
          <w:rFonts w:ascii="Times New Roman" w:hAnsi="Times New Roman" w:cs="Times New Roman"/>
        </w:rPr>
        <w:t>geflüchteten Frauen</w:t>
      </w:r>
      <w:r w:rsidRPr="00255ACF">
        <w:rPr>
          <w:rFonts w:ascii="Times New Roman" w:hAnsi="Times New Roman" w:cs="Times New Roman"/>
        </w:rPr>
        <w:t xml:space="preserve"> </w:t>
      </w:r>
      <w:r>
        <w:rPr>
          <w:rFonts w:ascii="Times New Roman" w:hAnsi="Times New Roman" w:cs="Times New Roman"/>
        </w:rPr>
        <w:t>bislang deutlich weniger beforscht wurde. Zwar</w:t>
      </w:r>
      <w:r w:rsidRPr="00255ACF">
        <w:rPr>
          <w:rFonts w:ascii="Times New Roman" w:hAnsi="Times New Roman" w:cs="Times New Roman"/>
        </w:rPr>
        <w:t xml:space="preserve"> </w:t>
      </w:r>
      <w:r>
        <w:rPr>
          <w:rFonts w:ascii="Times New Roman" w:hAnsi="Times New Roman" w:cs="Times New Roman"/>
        </w:rPr>
        <w:t>beschäftigen sich</w:t>
      </w:r>
      <w:r w:rsidRPr="00255ACF">
        <w:rPr>
          <w:rFonts w:ascii="Times New Roman" w:hAnsi="Times New Roman" w:cs="Times New Roman"/>
        </w:rPr>
        <w:t xml:space="preserve"> Diskurse </w:t>
      </w:r>
      <w:r>
        <w:rPr>
          <w:rFonts w:ascii="Times New Roman" w:hAnsi="Times New Roman" w:cs="Times New Roman"/>
        </w:rPr>
        <w:t xml:space="preserve">seit </w:t>
      </w:r>
      <w:r w:rsidRPr="00255ACF">
        <w:rPr>
          <w:rFonts w:ascii="Times New Roman" w:hAnsi="Times New Roman" w:cs="Times New Roman"/>
        </w:rPr>
        <w:t xml:space="preserve">den 1990er Jahren verstärkt </w:t>
      </w:r>
      <w:r>
        <w:rPr>
          <w:rFonts w:ascii="Times New Roman" w:hAnsi="Times New Roman" w:cs="Times New Roman"/>
        </w:rPr>
        <w:t>mit der</w:t>
      </w:r>
      <w:r w:rsidRPr="00255ACF">
        <w:rPr>
          <w:rFonts w:ascii="Times New Roman" w:hAnsi="Times New Roman" w:cs="Times New Roman"/>
        </w:rPr>
        <w:t xml:space="preserve"> Situation von </w:t>
      </w:r>
      <w:r>
        <w:rPr>
          <w:rFonts w:ascii="Times New Roman" w:hAnsi="Times New Roman" w:cs="Times New Roman"/>
        </w:rPr>
        <w:t xml:space="preserve">heterosexuellen </w:t>
      </w:r>
      <w:r w:rsidRPr="00255ACF">
        <w:rPr>
          <w:rFonts w:ascii="Times New Roman" w:hAnsi="Times New Roman" w:cs="Times New Roman"/>
        </w:rPr>
        <w:t>Männern mit Migrations- oder Fluchtbiographien</w:t>
      </w:r>
      <w:r>
        <w:rPr>
          <w:rFonts w:ascii="Times New Roman" w:hAnsi="Times New Roman" w:cs="Times New Roman"/>
        </w:rPr>
        <w:t xml:space="preserve">. </w:t>
      </w:r>
      <w:r w:rsidRPr="00255ACF">
        <w:rPr>
          <w:rFonts w:ascii="Times New Roman" w:hAnsi="Times New Roman" w:cs="Times New Roman"/>
        </w:rPr>
        <w:t>Allerdings konzentrier</w:t>
      </w:r>
      <w:r>
        <w:rPr>
          <w:rFonts w:ascii="Times New Roman" w:hAnsi="Times New Roman" w:cs="Times New Roman"/>
        </w:rPr>
        <w:t>t</w:t>
      </w:r>
      <w:r w:rsidRPr="00255ACF">
        <w:rPr>
          <w:rFonts w:ascii="Times New Roman" w:hAnsi="Times New Roman" w:cs="Times New Roman"/>
        </w:rPr>
        <w:t xml:space="preserve"> sich </w:t>
      </w:r>
      <w:r>
        <w:rPr>
          <w:rFonts w:ascii="Times New Roman" w:hAnsi="Times New Roman" w:cs="Times New Roman"/>
        </w:rPr>
        <w:t>die Aufmerksamkeit</w:t>
      </w:r>
      <w:r w:rsidRPr="00255ACF">
        <w:rPr>
          <w:rFonts w:ascii="Times New Roman" w:hAnsi="Times New Roman" w:cs="Times New Roman"/>
        </w:rPr>
        <w:t xml:space="preserve"> </w:t>
      </w:r>
      <w:r>
        <w:rPr>
          <w:rFonts w:ascii="Times New Roman" w:hAnsi="Times New Roman" w:cs="Times New Roman"/>
        </w:rPr>
        <w:t>zumeist</w:t>
      </w:r>
      <w:r w:rsidRPr="00255ACF">
        <w:rPr>
          <w:rFonts w:ascii="Times New Roman" w:hAnsi="Times New Roman" w:cs="Times New Roman"/>
        </w:rPr>
        <w:t xml:space="preserve"> auf geschlechtsspezifische Stereotype, die </w:t>
      </w:r>
      <w:r>
        <w:rPr>
          <w:rFonts w:ascii="Times New Roman" w:hAnsi="Times New Roman" w:cs="Times New Roman"/>
        </w:rPr>
        <w:t xml:space="preserve">heterosexuelle </w:t>
      </w:r>
      <w:r w:rsidRPr="00255ACF">
        <w:rPr>
          <w:rFonts w:ascii="Times New Roman" w:hAnsi="Times New Roman" w:cs="Times New Roman"/>
        </w:rPr>
        <w:t xml:space="preserve">Männer als kriminell, gewalttätig, gefährlich oder als konservative Patriarchen porträtierten </w:t>
      </w:r>
      <w:r w:rsidRPr="00255ACF">
        <w:rPr>
          <w:rFonts w:ascii="Times New Roman" w:hAnsi="Times New Roman" w:cs="Times New Roman"/>
          <w:noProof/>
        </w:rPr>
        <w:t>(krit. Charsley/Wray 2015: 404)</w:t>
      </w:r>
      <w:r w:rsidRPr="00255ACF">
        <w:rPr>
          <w:rFonts w:ascii="Times New Roman" w:hAnsi="Times New Roman" w:cs="Times New Roman"/>
        </w:rPr>
        <w:t>.</w:t>
      </w:r>
      <w:r>
        <w:rPr>
          <w:rFonts w:ascii="Times New Roman" w:hAnsi="Times New Roman" w:cs="Times New Roman"/>
        </w:rPr>
        <w:t xml:space="preserve"> Seit einigen Jahren wenden sich Debatten zunehmend von defizitären, stereotypen Männlichkeitsbildern ab und berücksichtigen verstärkt </w:t>
      </w:r>
      <w:r w:rsidRPr="00255ACF">
        <w:rPr>
          <w:rFonts w:ascii="Times New Roman" w:hAnsi="Times New Roman" w:cs="Times New Roman"/>
        </w:rPr>
        <w:t xml:space="preserve">komplexe </w:t>
      </w:r>
      <w:r>
        <w:rPr>
          <w:rFonts w:ascii="Times New Roman" w:hAnsi="Times New Roman" w:cs="Times New Roman"/>
        </w:rPr>
        <w:t xml:space="preserve">individuelle </w:t>
      </w:r>
      <w:r w:rsidRPr="00255ACF">
        <w:rPr>
          <w:rFonts w:ascii="Times New Roman" w:hAnsi="Times New Roman" w:cs="Times New Roman"/>
        </w:rPr>
        <w:t>Lebensrealitäte</w:t>
      </w:r>
      <w:r>
        <w:rPr>
          <w:rFonts w:ascii="Times New Roman" w:hAnsi="Times New Roman" w:cs="Times New Roman"/>
        </w:rPr>
        <w:t>n</w:t>
      </w:r>
      <w:r w:rsidRPr="00255ACF">
        <w:rPr>
          <w:rFonts w:ascii="Times New Roman" w:hAnsi="Times New Roman" w:cs="Times New Roman"/>
        </w:rPr>
        <w:t xml:space="preserve"> </w:t>
      </w:r>
      <w:r w:rsidRPr="00255ACF">
        <w:rPr>
          <w:rFonts w:ascii="Times New Roman" w:hAnsi="Times New Roman" w:cs="Times New Roman"/>
          <w:noProof/>
        </w:rPr>
        <w:t>(z.B. Wojnicka/Nowicka 2021)</w:t>
      </w:r>
      <w:r>
        <w:rPr>
          <w:rFonts w:ascii="Times New Roman" w:hAnsi="Times New Roman" w:cs="Times New Roman"/>
        </w:rPr>
        <w:t>.</w:t>
      </w:r>
      <w:r w:rsidRPr="00255ACF">
        <w:rPr>
          <w:rFonts w:ascii="Times New Roman" w:hAnsi="Times New Roman" w:cs="Times New Roman"/>
        </w:rPr>
        <w:t xml:space="preserve"> </w:t>
      </w:r>
      <w:r>
        <w:rPr>
          <w:rFonts w:ascii="Times New Roman" w:hAnsi="Times New Roman" w:cs="Times New Roman"/>
        </w:rPr>
        <w:t xml:space="preserve">Allerdings betrifft dies vorwiegend Entwicklungen im anglo-amerikanischen oder teilweise europäischen Raum. Im deutschsprachigen Raum steht die Forschung zu Lebenslagen, </w:t>
      </w:r>
      <w:r w:rsidRPr="00255ACF">
        <w:rPr>
          <w:rFonts w:ascii="Times New Roman" w:hAnsi="Times New Roman" w:cs="Times New Roman"/>
        </w:rPr>
        <w:t>individuelle</w:t>
      </w:r>
      <w:r>
        <w:rPr>
          <w:rFonts w:ascii="Times New Roman" w:hAnsi="Times New Roman" w:cs="Times New Roman"/>
        </w:rPr>
        <w:t>n</w:t>
      </w:r>
      <w:r w:rsidRPr="00255ACF">
        <w:rPr>
          <w:rFonts w:ascii="Times New Roman" w:hAnsi="Times New Roman" w:cs="Times New Roman"/>
        </w:rPr>
        <w:t xml:space="preserve"> </w:t>
      </w:r>
      <w:r>
        <w:rPr>
          <w:rFonts w:ascii="Times New Roman" w:hAnsi="Times New Roman" w:cs="Times New Roman"/>
        </w:rPr>
        <w:t xml:space="preserve">Lebenswelten, </w:t>
      </w:r>
      <w:r w:rsidRPr="00255ACF">
        <w:rPr>
          <w:rFonts w:ascii="Times New Roman" w:hAnsi="Times New Roman" w:cs="Times New Roman"/>
        </w:rPr>
        <w:t>Erfahrungen, Emotionen</w:t>
      </w:r>
      <w:r>
        <w:rPr>
          <w:rFonts w:ascii="Times New Roman" w:hAnsi="Times New Roman" w:cs="Times New Roman"/>
        </w:rPr>
        <w:t xml:space="preserve"> und Identitätsentwürfen männlicher Geflüchteter erst am Anfang.</w:t>
      </w:r>
    </w:p>
    <w:p w14:paraId="53FEC2E7" w14:textId="77777777" w:rsidR="00FF3121" w:rsidRDefault="00FF3121" w:rsidP="00741EB0">
      <w:pPr>
        <w:spacing w:line="360" w:lineRule="auto"/>
        <w:jc w:val="both"/>
        <w:rPr>
          <w:rFonts w:ascii="Times New Roman" w:hAnsi="Times New Roman" w:cs="Times New Roman"/>
        </w:rPr>
      </w:pPr>
      <w:r>
        <w:rPr>
          <w:rFonts w:ascii="Times New Roman" w:hAnsi="Times New Roman" w:cs="Times New Roman"/>
        </w:rPr>
        <w:lastRenderedPageBreak/>
        <w:t xml:space="preserve">Im Vergleich zu heterosexuellen Geflüchteten ist die Literatur zu nicht-heterosexuellen Geflüchteten weitaus übersichtlicher. Debatten konzentrieren sich zumeist auf </w:t>
      </w:r>
      <w:r w:rsidRPr="00255ACF">
        <w:rPr>
          <w:rFonts w:ascii="Times New Roman" w:hAnsi="Times New Roman" w:cs="Times New Roman"/>
        </w:rPr>
        <w:t xml:space="preserve">die </w:t>
      </w:r>
      <w:r>
        <w:rPr>
          <w:rFonts w:ascii="Times New Roman" w:hAnsi="Times New Roman" w:cs="Times New Roman"/>
        </w:rPr>
        <w:t xml:space="preserve">rechtliche </w:t>
      </w:r>
      <w:r w:rsidRPr="00255ACF">
        <w:rPr>
          <w:rFonts w:ascii="Times New Roman" w:hAnsi="Times New Roman" w:cs="Times New Roman"/>
        </w:rPr>
        <w:t>Prozessführung</w:t>
      </w:r>
      <w:r>
        <w:rPr>
          <w:rFonts w:ascii="Times New Roman" w:hAnsi="Times New Roman" w:cs="Times New Roman"/>
        </w:rPr>
        <w:t>en</w:t>
      </w:r>
      <w:r w:rsidRPr="00255ACF">
        <w:rPr>
          <w:rFonts w:ascii="Times New Roman" w:hAnsi="Times New Roman" w:cs="Times New Roman"/>
        </w:rPr>
        <w:t xml:space="preserve"> und Entscheidungsfindung</w:t>
      </w:r>
      <w:r>
        <w:rPr>
          <w:rFonts w:ascii="Times New Roman" w:hAnsi="Times New Roman" w:cs="Times New Roman"/>
        </w:rPr>
        <w:t>en</w:t>
      </w:r>
      <w:r w:rsidRPr="00255ACF">
        <w:rPr>
          <w:rFonts w:ascii="Times New Roman" w:hAnsi="Times New Roman" w:cs="Times New Roman"/>
        </w:rPr>
        <w:t xml:space="preserve"> in Asylverfahren </w:t>
      </w:r>
      <w:r>
        <w:rPr>
          <w:rFonts w:ascii="Times New Roman" w:hAnsi="Times New Roman" w:cs="Times New Roman"/>
        </w:rPr>
        <w:t xml:space="preserve">oder reflektieren </w:t>
      </w:r>
      <w:r w:rsidRPr="00255ACF">
        <w:rPr>
          <w:rFonts w:ascii="Times New Roman" w:hAnsi="Times New Roman" w:cs="Times New Roman"/>
        </w:rPr>
        <w:t xml:space="preserve">Fragen zu </w:t>
      </w:r>
      <w:r>
        <w:rPr>
          <w:rFonts w:ascii="Times New Roman" w:hAnsi="Times New Roman" w:cs="Times New Roman"/>
        </w:rPr>
        <w:t xml:space="preserve">humanitärem </w:t>
      </w:r>
      <w:r w:rsidRPr="00255ACF">
        <w:rPr>
          <w:rFonts w:ascii="Times New Roman" w:hAnsi="Times New Roman" w:cs="Times New Roman"/>
        </w:rPr>
        <w:t>Schutz</w:t>
      </w:r>
      <w:r>
        <w:rPr>
          <w:rFonts w:ascii="Times New Roman" w:hAnsi="Times New Roman" w:cs="Times New Roman"/>
        </w:rPr>
        <w:t xml:space="preserve"> und der </w:t>
      </w:r>
      <w:r w:rsidRPr="00255ACF">
        <w:rPr>
          <w:rFonts w:ascii="Times New Roman" w:hAnsi="Times New Roman" w:cs="Times New Roman"/>
        </w:rPr>
        <w:t>Vulnerabilität</w:t>
      </w:r>
      <w:r>
        <w:rPr>
          <w:rFonts w:ascii="Times New Roman" w:hAnsi="Times New Roman" w:cs="Times New Roman"/>
        </w:rPr>
        <w:t xml:space="preserve"> queerer Geflüchteter</w:t>
      </w:r>
      <w:r w:rsidRPr="00255ACF">
        <w:rPr>
          <w:rFonts w:ascii="Times New Roman" w:hAnsi="Times New Roman" w:cs="Times New Roman"/>
        </w:rPr>
        <w:t>.</w:t>
      </w:r>
      <w:r w:rsidRPr="00C314EA">
        <w:rPr>
          <w:rFonts w:ascii="Times New Roman" w:hAnsi="Times New Roman" w:cs="Times New Roman"/>
        </w:rPr>
        <w:t xml:space="preserve"> </w:t>
      </w:r>
      <w:r>
        <w:rPr>
          <w:rFonts w:ascii="Times New Roman" w:hAnsi="Times New Roman" w:cs="Times New Roman"/>
        </w:rPr>
        <w:t>Allerdings</w:t>
      </w:r>
      <w:r w:rsidRPr="00255ACF">
        <w:rPr>
          <w:rFonts w:ascii="Times New Roman" w:hAnsi="Times New Roman" w:cs="Times New Roman"/>
        </w:rPr>
        <w:t xml:space="preserve"> </w:t>
      </w:r>
      <w:r>
        <w:rPr>
          <w:rFonts w:ascii="Times New Roman" w:hAnsi="Times New Roman" w:cs="Times New Roman"/>
        </w:rPr>
        <w:t xml:space="preserve">konzentriert sich der Großteil der existierenden Literatur auf den anglo-amerikanischen Raum, in dem die </w:t>
      </w:r>
      <w:r w:rsidRPr="007F5BC6">
        <w:rPr>
          <w:rFonts w:ascii="Times New Roman" w:hAnsi="Times New Roman" w:cs="Times New Roman"/>
        </w:rPr>
        <w:t>Queer</w:t>
      </w:r>
      <w:r>
        <w:rPr>
          <w:rFonts w:ascii="Times New Roman" w:hAnsi="Times New Roman" w:cs="Times New Roman"/>
        </w:rPr>
        <w:t xml:space="preserve">-Forschung </w:t>
      </w:r>
      <w:r w:rsidRPr="007F5BC6">
        <w:rPr>
          <w:rFonts w:ascii="Times New Roman" w:hAnsi="Times New Roman" w:cs="Times New Roman"/>
        </w:rPr>
        <w:t xml:space="preserve">bereits </w:t>
      </w:r>
      <w:r>
        <w:rPr>
          <w:rFonts w:ascii="Times New Roman" w:hAnsi="Times New Roman" w:cs="Times New Roman"/>
        </w:rPr>
        <w:t xml:space="preserve">seit längerem </w:t>
      </w:r>
      <w:r w:rsidRPr="007F5BC6">
        <w:rPr>
          <w:rFonts w:ascii="Times New Roman" w:hAnsi="Times New Roman" w:cs="Times New Roman"/>
        </w:rPr>
        <w:t>etabliert</w:t>
      </w:r>
      <w:r>
        <w:rPr>
          <w:rFonts w:ascii="Times New Roman" w:hAnsi="Times New Roman" w:cs="Times New Roman"/>
        </w:rPr>
        <w:t xml:space="preserve"> ist</w:t>
      </w:r>
      <w:r w:rsidRPr="007F5BC6">
        <w:rPr>
          <w:rFonts w:ascii="Times New Roman" w:hAnsi="Times New Roman" w:cs="Times New Roman"/>
        </w:rPr>
        <w:t>.</w:t>
      </w:r>
      <w:r>
        <w:rPr>
          <w:rFonts w:ascii="Times New Roman" w:hAnsi="Times New Roman" w:cs="Times New Roman"/>
        </w:rPr>
        <w:t xml:space="preserve"> Zwar werden tendenziell</w:t>
      </w:r>
      <w:r w:rsidRPr="00255ACF">
        <w:rPr>
          <w:rFonts w:ascii="Times New Roman" w:hAnsi="Times New Roman" w:cs="Times New Roman"/>
        </w:rPr>
        <w:t xml:space="preserve"> eher homosexuelle </w:t>
      </w:r>
      <w:r>
        <w:rPr>
          <w:rFonts w:ascii="Times New Roman" w:hAnsi="Times New Roman" w:cs="Times New Roman"/>
        </w:rPr>
        <w:t>geflüchtete Männer beforscht</w:t>
      </w:r>
      <w:r w:rsidRPr="00255ACF">
        <w:rPr>
          <w:rFonts w:ascii="Times New Roman" w:hAnsi="Times New Roman" w:cs="Times New Roman"/>
        </w:rPr>
        <w:t>, während weibliche Homosexualität ebenso wie Bi-, Trans- oder Intersexualität oder LGBT*</w:t>
      </w:r>
      <w:r>
        <w:rPr>
          <w:rFonts w:ascii="Times New Roman" w:hAnsi="Times New Roman" w:cs="Times New Roman"/>
        </w:rPr>
        <w:t>-</w:t>
      </w:r>
      <w:r w:rsidRPr="00255ACF">
        <w:rPr>
          <w:rFonts w:ascii="Times New Roman" w:hAnsi="Times New Roman" w:cs="Times New Roman"/>
        </w:rPr>
        <w:t xml:space="preserve">people of </w:t>
      </w:r>
      <w:proofErr w:type="spellStart"/>
      <w:r>
        <w:rPr>
          <w:rFonts w:ascii="Times New Roman" w:hAnsi="Times New Roman" w:cs="Times New Roman"/>
        </w:rPr>
        <w:t>c</w:t>
      </w:r>
      <w:r w:rsidRPr="00255ACF">
        <w:rPr>
          <w:rFonts w:ascii="Times New Roman" w:hAnsi="Times New Roman" w:cs="Times New Roman"/>
        </w:rPr>
        <w:t>olor</w:t>
      </w:r>
      <w:proofErr w:type="spellEnd"/>
      <w:r w:rsidRPr="00255ACF">
        <w:rPr>
          <w:rFonts w:ascii="Times New Roman" w:hAnsi="Times New Roman" w:cs="Times New Roman"/>
        </w:rPr>
        <w:t xml:space="preserve"> in Debatten häufig noch nicht wahrgenommen werden </w:t>
      </w:r>
      <w:r>
        <w:rPr>
          <w:rFonts w:ascii="Times New Roman" w:hAnsi="Times New Roman" w:cs="Times New Roman"/>
          <w:noProof/>
        </w:rPr>
        <w:t>(krit. Lee/Brotman 2011; Hübner 2016; Tschalaer 2020b)</w:t>
      </w:r>
      <w:r w:rsidRPr="00255ACF">
        <w:rPr>
          <w:rFonts w:ascii="Times New Roman" w:hAnsi="Times New Roman" w:cs="Times New Roman"/>
        </w:rPr>
        <w:t>.</w:t>
      </w:r>
      <w:r w:rsidRPr="00AA03DA">
        <w:rPr>
          <w:rFonts w:ascii="Times New Roman" w:hAnsi="Times New Roman" w:cs="Times New Roman"/>
        </w:rPr>
        <w:t xml:space="preserve"> </w:t>
      </w:r>
      <w:r>
        <w:rPr>
          <w:rFonts w:ascii="Times New Roman" w:hAnsi="Times New Roman" w:cs="Times New Roman"/>
        </w:rPr>
        <w:t xml:space="preserve">Allerdings bezieht sich diese Kritik vorwiegend auf Studien zu Asylverfahren und -entscheidungen, wohingegen </w:t>
      </w:r>
      <w:r w:rsidRPr="00255ACF">
        <w:rPr>
          <w:rFonts w:ascii="Times New Roman" w:hAnsi="Times New Roman" w:cs="Times New Roman"/>
        </w:rPr>
        <w:t xml:space="preserve">Perspektiven auf individuelle Lebenssituationen oder Erfahrungen </w:t>
      </w:r>
      <w:r>
        <w:rPr>
          <w:rFonts w:ascii="Times New Roman" w:hAnsi="Times New Roman" w:cs="Times New Roman"/>
        </w:rPr>
        <w:t>weder von queeren männlichen noch weiblichen Geflüchteten vertiefend</w:t>
      </w:r>
      <w:r w:rsidRPr="00255ACF">
        <w:rPr>
          <w:rFonts w:ascii="Times New Roman" w:hAnsi="Times New Roman" w:cs="Times New Roman"/>
        </w:rPr>
        <w:t xml:space="preserve"> </w:t>
      </w:r>
      <w:r>
        <w:rPr>
          <w:rFonts w:ascii="Times New Roman" w:hAnsi="Times New Roman" w:cs="Times New Roman"/>
        </w:rPr>
        <w:t>beforscht sind</w:t>
      </w:r>
      <w:r w:rsidRPr="00255ACF">
        <w:rPr>
          <w:rFonts w:ascii="Times New Roman" w:hAnsi="Times New Roman" w:cs="Times New Roman"/>
        </w:rPr>
        <w:t>.</w:t>
      </w:r>
      <w:r>
        <w:rPr>
          <w:rFonts w:ascii="Times New Roman" w:hAnsi="Times New Roman" w:cs="Times New Roman"/>
        </w:rPr>
        <w:t xml:space="preserve"> Im deutschsprachigen Raum sind hingegen Arbeiten nur sehr vereinzelt verfügbar und es </w:t>
      </w:r>
      <w:r w:rsidRPr="00255ACF">
        <w:rPr>
          <w:rFonts w:ascii="Times New Roman" w:hAnsi="Times New Roman" w:cs="Times New Roman"/>
        </w:rPr>
        <w:t xml:space="preserve">ist derzeit nur wenig über die spezifischen Erfahrungen und individuellen </w:t>
      </w:r>
      <w:r>
        <w:rPr>
          <w:rFonts w:ascii="Times New Roman" w:hAnsi="Times New Roman" w:cs="Times New Roman"/>
        </w:rPr>
        <w:t xml:space="preserve">Lebenssituationen </w:t>
      </w:r>
      <w:r w:rsidRPr="00255ACF">
        <w:rPr>
          <w:rFonts w:ascii="Times New Roman" w:hAnsi="Times New Roman" w:cs="Times New Roman"/>
        </w:rPr>
        <w:t xml:space="preserve">von </w:t>
      </w:r>
      <w:r>
        <w:rPr>
          <w:rFonts w:ascii="Times New Roman" w:hAnsi="Times New Roman" w:cs="Times New Roman"/>
        </w:rPr>
        <w:t>LGBTQ*-</w:t>
      </w:r>
      <w:r w:rsidRPr="00255ACF">
        <w:rPr>
          <w:rFonts w:ascii="Times New Roman" w:hAnsi="Times New Roman" w:cs="Times New Roman"/>
        </w:rPr>
        <w:t>Asylsuchenden bekannt</w:t>
      </w:r>
      <w:r>
        <w:rPr>
          <w:rFonts w:ascii="Times New Roman" w:hAnsi="Times New Roman" w:cs="Times New Roman"/>
        </w:rPr>
        <w:t>.</w:t>
      </w:r>
    </w:p>
    <w:p w14:paraId="6F87F08E" w14:textId="77777777" w:rsidR="00FF3121" w:rsidRDefault="00FF3121" w:rsidP="00402465">
      <w:pPr>
        <w:jc w:val="both"/>
        <w:rPr>
          <w:rFonts w:ascii="Times New Roman" w:hAnsi="Times New Roman" w:cs="Times New Roman"/>
        </w:rPr>
      </w:pPr>
    </w:p>
    <w:p w14:paraId="4D247338" w14:textId="773B16A0" w:rsidR="00FF3121" w:rsidRDefault="00964359" w:rsidP="003F4D64">
      <w:pPr>
        <w:pStyle w:val="berschrift1"/>
      </w:pPr>
      <w:r w:rsidRPr="00255ACF">
        <w:t>Flucht</w:t>
      </w:r>
      <w:r>
        <w:t>,</w:t>
      </w:r>
      <w:r>
        <w:t xml:space="preserve"> </w:t>
      </w:r>
      <w:r>
        <w:t>Männer</w:t>
      </w:r>
      <w:r w:rsidRPr="00255ACF">
        <w:t xml:space="preserve"> und </w:t>
      </w:r>
      <w:r w:rsidR="00FF3121" w:rsidRPr="00255ACF">
        <w:t>Familie</w:t>
      </w:r>
      <w:r w:rsidR="00FF3121">
        <w:t xml:space="preserve"> </w:t>
      </w:r>
    </w:p>
    <w:p w14:paraId="0A64FA19" w14:textId="77777777" w:rsidR="00FF3121" w:rsidRDefault="00FF3121" w:rsidP="00833E30">
      <w:pPr>
        <w:spacing w:line="360" w:lineRule="auto"/>
        <w:jc w:val="both"/>
        <w:rPr>
          <w:rFonts w:ascii="Times New Roman" w:hAnsi="Times New Roman" w:cs="Times New Roman"/>
        </w:rPr>
      </w:pPr>
      <w:r>
        <w:rPr>
          <w:rFonts w:ascii="Times New Roman" w:hAnsi="Times New Roman" w:cs="Times New Roman"/>
        </w:rPr>
        <w:t xml:space="preserve">Wie bisher in einem allgemeinen Forschungsüberblick gezeigt wurde, haben individuelle Perspektiven, Erfahrungen und Lebensentwürfe heterosexueller und insbesondere nicht-heterosexueller geflüchteter Männer in Debatten der Fluchtforschung nur wenig Aufmerksamkeit erhalten. Dies gilt auch für deren soziale Beziehungen und Netzwerke. Das folgende Unterkapitel widmet sich nun diesem Themenkomplex und richtet die Aufmerksamkeit spezifischer auf Forschungsentwicklungen und Befunde, die Familie als ein relevantes soziales Beziehungsnetzwerk im Alltag geflüchteter Männer berücksichtigen. </w:t>
      </w:r>
    </w:p>
    <w:p w14:paraId="5EDB40E2" w14:textId="77777777" w:rsidR="00FF3121" w:rsidRPr="00833E30" w:rsidRDefault="00FF3121" w:rsidP="00833E30">
      <w:pPr>
        <w:spacing w:line="360" w:lineRule="auto"/>
        <w:jc w:val="both"/>
        <w:rPr>
          <w:rFonts w:ascii="Times New Roman" w:hAnsi="Times New Roman" w:cs="Times New Roman"/>
        </w:rPr>
      </w:pPr>
    </w:p>
    <w:p w14:paraId="1C5519F6" w14:textId="7F872B97" w:rsidR="00FF3121" w:rsidRDefault="00FF3121" w:rsidP="003F4D64">
      <w:pPr>
        <w:pStyle w:val="berschrift2"/>
      </w:pPr>
      <w:r w:rsidRPr="00255ACF">
        <w:t xml:space="preserve">Heterosexuelle </w:t>
      </w:r>
      <w:r w:rsidR="00EF0796">
        <w:t xml:space="preserve">geflüchtete </w:t>
      </w:r>
      <w:r w:rsidRPr="00255ACF">
        <w:t>Männer</w:t>
      </w:r>
      <w:r>
        <w:t xml:space="preserve"> und ihre Familien</w:t>
      </w:r>
    </w:p>
    <w:p w14:paraId="07D1AF83" w14:textId="77777777" w:rsidR="00FF3121" w:rsidRDefault="00FF3121" w:rsidP="00DD2265">
      <w:pPr>
        <w:spacing w:line="360" w:lineRule="auto"/>
        <w:jc w:val="both"/>
        <w:rPr>
          <w:rFonts w:ascii="Times New Roman" w:hAnsi="Times New Roman" w:cs="Times New Roman"/>
        </w:rPr>
      </w:pPr>
      <w:r>
        <w:rPr>
          <w:rFonts w:ascii="Times New Roman" w:hAnsi="Times New Roman" w:cs="Times New Roman"/>
        </w:rPr>
        <w:t>Wie einleitend bereits angedeutet,</w:t>
      </w:r>
      <w:r w:rsidRPr="002E33CA">
        <w:rPr>
          <w:rFonts w:ascii="Times New Roman" w:hAnsi="Times New Roman" w:cs="Times New Roman"/>
        </w:rPr>
        <w:t xml:space="preserve"> werden </w:t>
      </w:r>
      <w:r w:rsidRPr="00974654">
        <w:rPr>
          <w:rFonts w:ascii="Times New Roman" w:hAnsi="Times New Roman" w:cs="Times New Roman"/>
        </w:rPr>
        <w:t>Familienkonstellationen von Geflüchteten</w:t>
      </w:r>
      <w:r>
        <w:rPr>
          <w:rFonts w:ascii="Times New Roman" w:hAnsi="Times New Roman" w:cs="Times New Roman"/>
        </w:rPr>
        <w:t xml:space="preserve"> im </w:t>
      </w:r>
      <w:r w:rsidRPr="00255ACF">
        <w:rPr>
          <w:rFonts w:ascii="Times New Roman" w:hAnsi="Times New Roman" w:cs="Times New Roman"/>
        </w:rPr>
        <w:t xml:space="preserve">anglo-amerikanischen </w:t>
      </w:r>
      <w:r>
        <w:rPr>
          <w:rFonts w:ascii="Times New Roman" w:hAnsi="Times New Roman" w:cs="Times New Roman"/>
        </w:rPr>
        <w:t>Raum bereits seit einiger Zeit beforscht. Allerdings konzentrieren sich Debatten schwerpunktmäßig</w:t>
      </w:r>
      <w:r w:rsidRPr="00255ACF">
        <w:rPr>
          <w:rFonts w:ascii="Times New Roman" w:hAnsi="Times New Roman" w:cs="Times New Roman"/>
        </w:rPr>
        <w:t xml:space="preserve"> </w:t>
      </w:r>
      <w:r>
        <w:rPr>
          <w:rFonts w:ascii="Times New Roman" w:hAnsi="Times New Roman" w:cs="Times New Roman"/>
        </w:rPr>
        <w:t xml:space="preserve">auf rechtliche Fragestellungen zu Familienzusammenführungen oder auf Familie als psychosoziale Ressource </w:t>
      </w:r>
      <w:r>
        <w:rPr>
          <w:rFonts w:ascii="Times New Roman" w:hAnsi="Times New Roman" w:cs="Times New Roman"/>
          <w:noProof/>
        </w:rPr>
        <w:t>(z.B. Bradley 2010; Martuscelli 2020; Olwig 2020)</w:t>
      </w:r>
      <w:r>
        <w:rPr>
          <w:rFonts w:ascii="Times New Roman" w:hAnsi="Times New Roman" w:cs="Times New Roman"/>
        </w:rPr>
        <w:t xml:space="preserve">. Darüber hinaus veranschaulichen Studien, dass </w:t>
      </w:r>
      <w:r w:rsidRPr="00255ACF">
        <w:rPr>
          <w:rFonts w:ascii="Times New Roman" w:hAnsi="Times New Roman" w:cs="Times New Roman"/>
        </w:rPr>
        <w:t>geographische Nähe keine Voraussetzung</w:t>
      </w:r>
      <w:r>
        <w:rPr>
          <w:rFonts w:ascii="Times New Roman" w:hAnsi="Times New Roman" w:cs="Times New Roman"/>
        </w:rPr>
        <w:t xml:space="preserve"> mehr</w:t>
      </w:r>
      <w:r w:rsidRPr="00255ACF">
        <w:rPr>
          <w:rFonts w:ascii="Times New Roman" w:hAnsi="Times New Roman" w:cs="Times New Roman"/>
        </w:rPr>
        <w:t xml:space="preserve"> für ein Familienleben </w:t>
      </w:r>
      <w:r>
        <w:rPr>
          <w:rFonts w:ascii="Times New Roman" w:hAnsi="Times New Roman" w:cs="Times New Roman"/>
        </w:rPr>
        <w:t>sein muss</w:t>
      </w:r>
      <w:r w:rsidRPr="00255ACF">
        <w:rPr>
          <w:rFonts w:ascii="Times New Roman" w:hAnsi="Times New Roman" w:cs="Times New Roman"/>
        </w:rPr>
        <w:t xml:space="preserve"> und dass </w:t>
      </w:r>
      <w:r>
        <w:rPr>
          <w:rFonts w:ascii="Times New Roman" w:hAnsi="Times New Roman" w:cs="Times New Roman"/>
        </w:rPr>
        <w:t>familiale Beziehungsnetzwerke Geflüchteter</w:t>
      </w:r>
      <w:r w:rsidRPr="00255ACF">
        <w:rPr>
          <w:rFonts w:ascii="Times New Roman" w:hAnsi="Times New Roman" w:cs="Times New Roman"/>
        </w:rPr>
        <w:t xml:space="preserve"> erfolgreich aus der Distanz </w:t>
      </w:r>
      <w:r>
        <w:rPr>
          <w:rFonts w:ascii="Times New Roman" w:hAnsi="Times New Roman" w:cs="Times New Roman"/>
        </w:rPr>
        <w:t xml:space="preserve">und unter multilokalen Bedingungen </w:t>
      </w:r>
      <w:r w:rsidRPr="00255ACF">
        <w:rPr>
          <w:rFonts w:ascii="Times New Roman" w:hAnsi="Times New Roman" w:cs="Times New Roman"/>
        </w:rPr>
        <w:t>aufrechterhalten werden können</w:t>
      </w:r>
      <w:r>
        <w:rPr>
          <w:rFonts w:ascii="Times New Roman" w:hAnsi="Times New Roman" w:cs="Times New Roman"/>
        </w:rPr>
        <w:t xml:space="preserve"> </w:t>
      </w:r>
      <w:r>
        <w:rPr>
          <w:rFonts w:ascii="Times New Roman" w:hAnsi="Times New Roman" w:cs="Times New Roman"/>
          <w:noProof/>
        </w:rPr>
        <w:t>(z.B. Al-Ali 2002; Baldassar 2007; Lim 2009; Rask et al. 2014; Robertson et al. 2016)</w:t>
      </w:r>
      <w:r w:rsidRPr="00255ACF">
        <w:rPr>
          <w:rFonts w:ascii="Times New Roman" w:hAnsi="Times New Roman" w:cs="Times New Roman"/>
        </w:rPr>
        <w:t>.</w:t>
      </w:r>
      <w:r>
        <w:rPr>
          <w:rFonts w:ascii="Times New Roman" w:hAnsi="Times New Roman" w:cs="Times New Roman"/>
        </w:rPr>
        <w:t xml:space="preserve"> Der Großteil vorliegender </w:t>
      </w:r>
      <w:r w:rsidRPr="00452462">
        <w:rPr>
          <w:rFonts w:ascii="Times New Roman" w:hAnsi="Times New Roman" w:cs="Times New Roman"/>
        </w:rPr>
        <w:t>anglo-amerikanische</w:t>
      </w:r>
      <w:r>
        <w:rPr>
          <w:rFonts w:ascii="Times New Roman" w:hAnsi="Times New Roman" w:cs="Times New Roman"/>
        </w:rPr>
        <w:t xml:space="preserve">r Literatur verknüpft Familie jedoch mit der Situation von </w:t>
      </w:r>
      <w:r w:rsidRPr="00255ACF">
        <w:rPr>
          <w:rFonts w:ascii="Times New Roman" w:hAnsi="Times New Roman" w:cs="Times New Roman"/>
        </w:rPr>
        <w:t>geflüchtete</w:t>
      </w:r>
      <w:r>
        <w:rPr>
          <w:rFonts w:ascii="Times New Roman" w:hAnsi="Times New Roman" w:cs="Times New Roman"/>
        </w:rPr>
        <w:t>n</w:t>
      </w:r>
      <w:r w:rsidRPr="00255ACF">
        <w:rPr>
          <w:rFonts w:ascii="Times New Roman" w:hAnsi="Times New Roman" w:cs="Times New Roman"/>
        </w:rPr>
        <w:t xml:space="preserve"> </w:t>
      </w:r>
      <w:r>
        <w:rPr>
          <w:rFonts w:ascii="Times New Roman" w:hAnsi="Times New Roman" w:cs="Times New Roman"/>
        </w:rPr>
        <w:t xml:space="preserve">und zum Teil alleinerziehenden </w:t>
      </w:r>
      <w:r w:rsidRPr="00255ACF">
        <w:rPr>
          <w:rFonts w:ascii="Times New Roman" w:hAnsi="Times New Roman" w:cs="Times New Roman"/>
        </w:rPr>
        <w:t>Frauen</w:t>
      </w:r>
      <w:r>
        <w:rPr>
          <w:rFonts w:ascii="Times New Roman" w:hAnsi="Times New Roman" w:cs="Times New Roman"/>
        </w:rPr>
        <w:t xml:space="preserve"> bzw. Müttern </w:t>
      </w:r>
      <w:r>
        <w:rPr>
          <w:rFonts w:ascii="Times New Roman" w:hAnsi="Times New Roman" w:cs="Times New Roman"/>
          <w:noProof/>
        </w:rPr>
        <w:t>(z.B. Allmen 1987; Al-Sharmani 2010; Madziva/Zontini 2012; Levi 2014; Kelly et al. 2016; Grant/Guerin 2018; Pangas et al. 2019; Mayer et al. 2020)</w:t>
      </w:r>
      <w:r>
        <w:rPr>
          <w:rFonts w:ascii="Times New Roman" w:hAnsi="Times New Roman" w:cs="Times New Roman"/>
        </w:rPr>
        <w:t xml:space="preserve">. </w:t>
      </w:r>
    </w:p>
    <w:p w14:paraId="1246F076" w14:textId="77777777" w:rsidR="00FF3121" w:rsidRDefault="00FF3121" w:rsidP="0071321F">
      <w:pPr>
        <w:spacing w:line="360" w:lineRule="auto"/>
        <w:jc w:val="both"/>
        <w:rPr>
          <w:rFonts w:ascii="Times New Roman" w:hAnsi="Times New Roman" w:cs="Times New Roman"/>
        </w:rPr>
      </w:pPr>
      <w:r>
        <w:rPr>
          <w:rFonts w:ascii="Times New Roman" w:hAnsi="Times New Roman" w:cs="Times New Roman"/>
        </w:rPr>
        <w:lastRenderedPageBreak/>
        <w:t xml:space="preserve">Für das Leben von </w:t>
      </w:r>
      <w:r w:rsidRPr="00255ACF">
        <w:rPr>
          <w:rFonts w:ascii="Times New Roman" w:hAnsi="Times New Roman" w:cs="Times New Roman"/>
        </w:rPr>
        <w:t>geflüchtete</w:t>
      </w:r>
      <w:r>
        <w:rPr>
          <w:rFonts w:ascii="Times New Roman" w:hAnsi="Times New Roman" w:cs="Times New Roman"/>
        </w:rPr>
        <w:t>n</w:t>
      </w:r>
      <w:r w:rsidRPr="00255ACF">
        <w:rPr>
          <w:rFonts w:ascii="Times New Roman" w:hAnsi="Times New Roman" w:cs="Times New Roman"/>
        </w:rPr>
        <w:t xml:space="preserve"> </w:t>
      </w:r>
      <w:r>
        <w:rPr>
          <w:rFonts w:ascii="Times New Roman" w:hAnsi="Times New Roman" w:cs="Times New Roman"/>
        </w:rPr>
        <w:t xml:space="preserve">heterosexuellen </w:t>
      </w:r>
      <w:r w:rsidRPr="00255ACF">
        <w:rPr>
          <w:rFonts w:ascii="Times New Roman" w:hAnsi="Times New Roman" w:cs="Times New Roman"/>
        </w:rPr>
        <w:t>Männern</w:t>
      </w:r>
      <w:r>
        <w:rPr>
          <w:rFonts w:ascii="Times New Roman" w:hAnsi="Times New Roman" w:cs="Times New Roman"/>
        </w:rPr>
        <w:t xml:space="preserve"> </w:t>
      </w:r>
      <w:r w:rsidRPr="00255ACF">
        <w:rPr>
          <w:rFonts w:ascii="Times New Roman" w:hAnsi="Times New Roman" w:cs="Times New Roman"/>
        </w:rPr>
        <w:t xml:space="preserve">wurde Familie </w:t>
      </w:r>
      <w:r>
        <w:rPr>
          <w:rFonts w:ascii="Times New Roman" w:hAnsi="Times New Roman" w:cs="Times New Roman"/>
        </w:rPr>
        <w:t>indes häufig</w:t>
      </w:r>
      <w:r w:rsidRPr="00255ACF">
        <w:rPr>
          <w:rFonts w:ascii="Times New Roman" w:hAnsi="Times New Roman" w:cs="Times New Roman"/>
        </w:rPr>
        <w:t xml:space="preserve"> als nebensächlich betrachtet </w:t>
      </w:r>
      <w:r>
        <w:rPr>
          <w:rFonts w:ascii="Times New Roman" w:hAnsi="Times New Roman" w:cs="Times New Roman"/>
        </w:rPr>
        <w:t>und familiale Beziehungen in Debatten zu Männern daher lange Zeit</w:t>
      </w:r>
      <w:r w:rsidRPr="00255ACF">
        <w:rPr>
          <w:rFonts w:ascii="Times New Roman" w:hAnsi="Times New Roman" w:cs="Times New Roman"/>
        </w:rPr>
        <w:t xml:space="preserve"> nur randständig einbezogen </w:t>
      </w:r>
      <w:r w:rsidRPr="00255ACF">
        <w:rPr>
          <w:rFonts w:ascii="Times New Roman" w:hAnsi="Times New Roman" w:cs="Times New Roman"/>
          <w:noProof/>
        </w:rPr>
        <w:t>(krit. Wray 2015)</w:t>
      </w:r>
      <w:r>
        <w:rPr>
          <w:rFonts w:ascii="Times New Roman" w:hAnsi="Times New Roman" w:cs="Times New Roman"/>
        </w:rPr>
        <w:t xml:space="preserve">. Vergleichbar mit den oben bereits dargestellten allgemeinen Forschungstendenzen um Männlichkeit und Flucht konzentriert sich der größte Teil an verfügbarer Literatur bislang auf Männer in Familien </w:t>
      </w:r>
      <w:r w:rsidRPr="00255ACF">
        <w:rPr>
          <w:rFonts w:ascii="Times New Roman" w:hAnsi="Times New Roman" w:cs="Times New Roman"/>
        </w:rPr>
        <w:t>als mächtige</w:t>
      </w:r>
      <w:r>
        <w:rPr>
          <w:rFonts w:ascii="Times New Roman" w:hAnsi="Times New Roman" w:cs="Times New Roman"/>
        </w:rPr>
        <w:t xml:space="preserve">, zum Teil gewaltbereite, </w:t>
      </w:r>
      <w:r w:rsidRPr="00255ACF">
        <w:rPr>
          <w:rFonts w:ascii="Times New Roman" w:hAnsi="Times New Roman" w:cs="Times New Roman"/>
        </w:rPr>
        <w:t>patriarchalische Figuren</w:t>
      </w:r>
      <w:r w:rsidRPr="007B2C9D">
        <w:rPr>
          <w:rFonts w:ascii="Times New Roman" w:hAnsi="Times New Roman" w:cs="Times New Roman"/>
        </w:rPr>
        <w:t>.</w:t>
      </w:r>
      <w:r w:rsidRPr="00E91D68">
        <w:rPr>
          <w:rFonts w:ascii="Times New Roman" w:hAnsi="Times New Roman" w:cs="Times New Roman"/>
        </w:rPr>
        <w:t xml:space="preserve"> </w:t>
      </w:r>
      <w:r>
        <w:rPr>
          <w:rFonts w:ascii="Times New Roman" w:hAnsi="Times New Roman" w:cs="Times New Roman"/>
        </w:rPr>
        <w:t>U</w:t>
      </w:r>
      <w:r w:rsidRPr="00255ACF">
        <w:rPr>
          <w:rFonts w:ascii="Times New Roman" w:hAnsi="Times New Roman" w:cs="Times New Roman"/>
        </w:rPr>
        <w:t xml:space="preserve">nter Bezugnahme auf Erklärungskonzepte wie Kulturdifferenzen, Traumata oder hegemonialer Männlichkeit </w:t>
      </w:r>
      <w:r>
        <w:rPr>
          <w:rFonts w:ascii="Times New Roman" w:hAnsi="Times New Roman" w:cs="Times New Roman"/>
        </w:rPr>
        <w:t xml:space="preserve">wird familiale Gewalt meist als </w:t>
      </w:r>
      <w:r w:rsidRPr="00255ACF">
        <w:rPr>
          <w:rFonts w:ascii="Times New Roman" w:hAnsi="Times New Roman" w:cs="Times New Roman"/>
        </w:rPr>
        <w:t xml:space="preserve">(un-)bewusste Verhaltensstrategie </w:t>
      </w:r>
      <w:r>
        <w:rPr>
          <w:rFonts w:ascii="Times New Roman" w:hAnsi="Times New Roman" w:cs="Times New Roman"/>
        </w:rPr>
        <w:t xml:space="preserve">der Männer reflektiert, </w:t>
      </w:r>
      <w:r w:rsidRPr="00255ACF">
        <w:rPr>
          <w:rFonts w:ascii="Times New Roman" w:hAnsi="Times New Roman" w:cs="Times New Roman"/>
        </w:rPr>
        <w:t>um sich einer zunehmenden Autonomie von Ehefrauen oder Töchtern im Exil zu widersetzen</w:t>
      </w:r>
      <w:r>
        <w:rPr>
          <w:rFonts w:ascii="Times New Roman" w:hAnsi="Times New Roman" w:cs="Times New Roman"/>
        </w:rPr>
        <w:t xml:space="preserve"> und</w:t>
      </w:r>
      <w:r w:rsidRPr="00255ACF">
        <w:rPr>
          <w:rFonts w:ascii="Times New Roman" w:hAnsi="Times New Roman" w:cs="Times New Roman"/>
        </w:rPr>
        <w:t xml:space="preserve"> ihre Autorität aufrecht zu erhalten </w:t>
      </w:r>
      <w:r>
        <w:rPr>
          <w:rFonts w:ascii="Times New Roman" w:hAnsi="Times New Roman" w:cs="Times New Roman"/>
          <w:noProof/>
        </w:rPr>
        <w:t>(z.B. Horn 2010; James 2010; Ajlan 2021)</w:t>
      </w:r>
      <w:r w:rsidRPr="00255ACF">
        <w:rPr>
          <w:rFonts w:ascii="Times New Roman" w:hAnsi="Times New Roman" w:cs="Times New Roman"/>
        </w:rPr>
        <w:t>.</w:t>
      </w:r>
      <w:r>
        <w:rPr>
          <w:rFonts w:ascii="Times New Roman" w:hAnsi="Times New Roman" w:cs="Times New Roman"/>
        </w:rPr>
        <w:t xml:space="preserve"> Seit kurzem kritisieren Forschende jedoch die</w:t>
      </w:r>
      <w:r w:rsidRPr="00944F6D">
        <w:rPr>
          <w:rFonts w:ascii="Times New Roman" w:hAnsi="Times New Roman" w:cs="Times New Roman"/>
        </w:rPr>
        <w:t xml:space="preserve"> </w:t>
      </w:r>
      <w:r>
        <w:rPr>
          <w:rFonts w:ascii="Times New Roman" w:hAnsi="Times New Roman" w:cs="Times New Roman"/>
        </w:rPr>
        <w:t xml:space="preserve">damit einhergehende </w:t>
      </w:r>
      <w:r w:rsidRPr="00255ACF">
        <w:rPr>
          <w:rFonts w:ascii="Times New Roman" w:hAnsi="Times New Roman" w:cs="Times New Roman"/>
        </w:rPr>
        <w:t>Viktimisierung</w:t>
      </w:r>
      <w:r>
        <w:rPr>
          <w:rFonts w:ascii="Times New Roman" w:hAnsi="Times New Roman" w:cs="Times New Roman"/>
        </w:rPr>
        <w:t xml:space="preserve"> und Homogenisierung von Männern und veranschaulichen</w:t>
      </w:r>
      <w:r w:rsidRPr="00255ACF">
        <w:rPr>
          <w:rFonts w:ascii="Times New Roman" w:hAnsi="Times New Roman" w:cs="Times New Roman"/>
        </w:rPr>
        <w:t xml:space="preserve">, dass multiple Risikofaktoren auf individueller, familiärer, gesellschaftlicher und kultureller Ebene </w:t>
      </w:r>
      <w:r>
        <w:rPr>
          <w:rFonts w:ascii="Times New Roman" w:hAnsi="Times New Roman" w:cs="Times New Roman"/>
        </w:rPr>
        <w:t xml:space="preserve">zur </w:t>
      </w:r>
      <w:r w:rsidRPr="00255ACF">
        <w:rPr>
          <w:rFonts w:ascii="Times New Roman" w:hAnsi="Times New Roman" w:cs="Times New Roman"/>
        </w:rPr>
        <w:t>Entstehung</w:t>
      </w:r>
      <w:r>
        <w:rPr>
          <w:rFonts w:ascii="Times New Roman" w:hAnsi="Times New Roman" w:cs="Times New Roman"/>
        </w:rPr>
        <w:t xml:space="preserve"> von Gewalt</w:t>
      </w:r>
      <w:r w:rsidRPr="00255ACF">
        <w:rPr>
          <w:rFonts w:ascii="Times New Roman" w:hAnsi="Times New Roman" w:cs="Times New Roman"/>
        </w:rPr>
        <w:t xml:space="preserve"> beitragen können </w:t>
      </w:r>
      <w:r>
        <w:rPr>
          <w:rFonts w:ascii="Times New Roman" w:hAnsi="Times New Roman" w:cs="Times New Roman"/>
          <w:noProof/>
        </w:rPr>
        <w:t>(z.B. Timshel et al. 2017; El-Moslemany et al. 2020)</w:t>
      </w:r>
      <w:r>
        <w:rPr>
          <w:rFonts w:ascii="Times New Roman" w:hAnsi="Times New Roman" w:cs="Times New Roman"/>
        </w:rPr>
        <w:t>. Zudem entstanden jüngst</w:t>
      </w:r>
      <w:r w:rsidRPr="007B59E3">
        <w:rPr>
          <w:rFonts w:ascii="Times New Roman" w:hAnsi="Times New Roman" w:cs="Times New Roman"/>
        </w:rPr>
        <w:t xml:space="preserve"> </w:t>
      </w:r>
      <w:r>
        <w:rPr>
          <w:rFonts w:ascii="Times New Roman" w:hAnsi="Times New Roman" w:cs="Times New Roman"/>
        </w:rPr>
        <w:t xml:space="preserve">vereinzelt Arbeiten zu </w:t>
      </w:r>
      <w:r w:rsidRPr="003B14AB">
        <w:rPr>
          <w:rFonts w:ascii="Times New Roman" w:hAnsi="Times New Roman" w:cs="Times New Roman"/>
        </w:rPr>
        <w:t>individuellen Erfahrungen</w:t>
      </w:r>
      <w:r>
        <w:rPr>
          <w:rFonts w:ascii="Times New Roman" w:hAnsi="Times New Roman" w:cs="Times New Roman"/>
        </w:rPr>
        <w:t xml:space="preserve"> und</w:t>
      </w:r>
      <w:r w:rsidRPr="003B14AB">
        <w:rPr>
          <w:rFonts w:ascii="Times New Roman" w:hAnsi="Times New Roman" w:cs="Times New Roman"/>
        </w:rPr>
        <w:t xml:space="preserve"> Perspektiven von </w:t>
      </w:r>
      <w:r>
        <w:rPr>
          <w:rFonts w:ascii="Times New Roman" w:hAnsi="Times New Roman" w:cs="Times New Roman"/>
        </w:rPr>
        <w:t xml:space="preserve">geflüchteten Männern in ihren Familien, allerdings richtet sich die Aufmerksamkeit dann sehr explizit auf (heterosexuelle) Väter </w:t>
      </w:r>
      <w:r>
        <w:rPr>
          <w:rFonts w:ascii="Times New Roman" w:hAnsi="Times New Roman" w:cs="Times New Roman"/>
          <w:noProof/>
        </w:rPr>
        <w:t>(z.B. Forget et al. 2019; Hvidtfeldt et al. 2020)</w:t>
      </w:r>
      <w:r>
        <w:rPr>
          <w:rFonts w:ascii="Times New Roman" w:hAnsi="Times New Roman" w:cs="Times New Roman"/>
        </w:rPr>
        <w:t>.</w:t>
      </w:r>
    </w:p>
    <w:p w14:paraId="4683975D" w14:textId="77777777" w:rsidR="00FF3121" w:rsidRDefault="00FF3121" w:rsidP="0021170B">
      <w:pPr>
        <w:spacing w:line="360" w:lineRule="auto"/>
        <w:jc w:val="both"/>
        <w:rPr>
          <w:rFonts w:ascii="Times New Roman" w:hAnsi="Times New Roman" w:cs="Times New Roman"/>
        </w:rPr>
      </w:pPr>
      <w:r>
        <w:rPr>
          <w:rFonts w:ascii="Times New Roman" w:hAnsi="Times New Roman" w:cs="Times New Roman"/>
        </w:rPr>
        <w:t>Studien aus dem d</w:t>
      </w:r>
      <w:r w:rsidRPr="00255ACF">
        <w:rPr>
          <w:rFonts w:ascii="Times New Roman" w:hAnsi="Times New Roman" w:cs="Times New Roman"/>
        </w:rPr>
        <w:t xml:space="preserve">eutschsprachigen Raum </w:t>
      </w:r>
      <w:r>
        <w:rPr>
          <w:rFonts w:ascii="Times New Roman" w:hAnsi="Times New Roman" w:cs="Times New Roman"/>
        </w:rPr>
        <w:t xml:space="preserve">unterstreichen indes, dass Familien im Kontext Flucht – wie auch Familien mit und ohne Migrationserfahrung – äußerst heterogen und plural sind </w:t>
      </w:r>
      <w:r>
        <w:rPr>
          <w:rFonts w:ascii="Times New Roman" w:hAnsi="Times New Roman" w:cs="Times New Roman"/>
          <w:noProof/>
        </w:rPr>
        <w:t>(z.B. Krüger-Potratz 2013; Baros/Baumann 2016; Westphal/Aden 2020)</w:t>
      </w:r>
      <w:r>
        <w:rPr>
          <w:rFonts w:ascii="Times New Roman" w:hAnsi="Times New Roman" w:cs="Times New Roman"/>
        </w:rPr>
        <w:t xml:space="preserve">. Familie wurde in der deutschsprachigen Migrationsforschung bereits seit längerem zunächst als vermeintlich rückständige „Migrantenfamilie“ </w:t>
      </w:r>
      <w:r>
        <w:rPr>
          <w:rFonts w:ascii="Times New Roman" w:hAnsi="Times New Roman" w:cs="Times New Roman"/>
          <w:noProof/>
        </w:rPr>
        <w:t>(Krüger-Potratz 2013: 14)</w:t>
      </w:r>
      <w:r>
        <w:rPr>
          <w:rFonts w:ascii="Times New Roman" w:hAnsi="Times New Roman" w:cs="Times New Roman"/>
        </w:rPr>
        <w:t xml:space="preserve"> im Kontext von Integrations-, Bildungs- und Arbeitsmarktpolitik beforscht </w:t>
      </w:r>
      <w:r>
        <w:rPr>
          <w:rFonts w:ascii="Times New Roman" w:hAnsi="Times New Roman" w:cs="Times New Roman"/>
          <w:noProof/>
        </w:rPr>
        <w:t>(vgl. Hamburger/Hummrich 2007)</w:t>
      </w:r>
      <w:r>
        <w:rPr>
          <w:rFonts w:ascii="Times New Roman" w:hAnsi="Times New Roman" w:cs="Times New Roman"/>
        </w:rPr>
        <w:t xml:space="preserve">. Seit einigen Jahren mehren sich jedoch Studien, die familiale Lebenswelten, transnationale Familien oder Generationenverhältnisse aus machtkritischer Perspektive beforschen </w:t>
      </w:r>
      <w:r>
        <w:rPr>
          <w:rFonts w:ascii="Times New Roman" w:hAnsi="Times New Roman" w:cs="Times New Roman"/>
          <w:noProof/>
        </w:rPr>
        <w:t>(z.B. Geisen et al. 2013; Duchêne-Lacroix 2014; Geisen et al. 2014; Baros/Baumann 2016; vgl. Westphal et al. 2018)</w:t>
      </w:r>
      <w:r>
        <w:rPr>
          <w:rFonts w:ascii="Times New Roman" w:hAnsi="Times New Roman" w:cs="Times New Roman"/>
        </w:rPr>
        <w:t xml:space="preserve">. Auch mit Blick auf Männer mit Migrationshintergrund in ihren Familien zeigt sich in der Migrationsforschung ein Perspektivwechsel von </w:t>
      </w:r>
      <w:r w:rsidRPr="00255ACF">
        <w:rPr>
          <w:rFonts w:ascii="Times New Roman" w:hAnsi="Times New Roman" w:cs="Times New Roman"/>
        </w:rPr>
        <w:t>patriarchale</w:t>
      </w:r>
      <w:r>
        <w:rPr>
          <w:rFonts w:ascii="Times New Roman" w:hAnsi="Times New Roman" w:cs="Times New Roman"/>
        </w:rPr>
        <w:t>n</w:t>
      </w:r>
      <w:r w:rsidRPr="00255ACF">
        <w:rPr>
          <w:rFonts w:ascii="Times New Roman" w:hAnsi="Times New Roman" w:cs="Times New Roman"/>
        </w:rPr>
        <w:t xml:space="preserve"> Unterdrücker</w:t>
      </w:r>
      <w:r>
        <w:rPr>
          <w:rFonts w:ascii="Times New Roman" w:hAnsi="Times New Roman" w:cs="Times New Roman"/>
        </w:rPr>
        <w:t>n</w:t>
      </w:r>
      <w:r w:rsidRPr="00255ACF">
        <w:rPr>
          <w:rFonts w:ascii="Times New Roman" w:hAnsi="Times New Roman" w:cs="Times New Roman"/>
        </w:rPr>
        <w:t xml:space="preserve"> der Frauen und Töchter </w:t>
      </w:r>
      <w:r>
        <w:rPr>
          <w:rFonts w:ascii="Times New Roman" w:hAnsi="Times New Roman" w:cs="Times New Roman"/>
          <w:noProof/>
        </w:rPr>
        <w:t>(krit. Spohn 2002: 147)</w:t>
      </w:r>
      <w:r w:rsidRPr="00255ACF">
        <w:rPr>
          <w:rFonts w:ascii="Times New Roman" w:hAnsi="Times New Roman" w:cs="Times New Roman"/>
        </w:rPr>
        <w:t xml:space="preserve"> </w:t>
      </w:r>
      <w:r>
        <w:rPr>
          <w:rFonts w:ascii="Times New Roman" w:hAnsi="Times New Roman" w:cs="Times New Roman"/>
        </w:rPr>
        <w:t xml:space="preserve">hin zu Analysen von </w:t>
      </w:r>
      <w:r w:rsidRPr="00255ACF">
        <w:rPr>
          <w:rFonts w:ascii="Times New Roman" w:hAnsi="Times New Roman" w:cs="Times New Roman"/>
        </w:rPr>
        <w:t>individuell-biografisch variierende</w:t>
      </w:r>
      <w:r>
        <w:rPr>
          <w:rFonts w:ascii="Times New Roman" w:hAnsi="Times New Roman" w:cs="Times New Roman"/>
        </w:rPr>
        <w:t>n</w:t>
      </w:r>
      <w:r w:rsidRPr="00255ACF">
        <w:rPr>
          <w:rFonts w:ascii="Times New Roman" w:hAnsi="Times New Roman" w:cs="Times New Roman"/>
        </w:rPr>
        <w:t xml:space="preserve"> Konzepte</w:t>
      </w:r>
      <w:r>
        <w:rPr>
          <w:rFonts w:ascii="Times New Roman" w:hAnsi="Times New Roman" w:cs="Times New Roman"/>
        </w:rPr>
        <w:t>n</w:t>
      </w:r>
      <w:r w:rsidRPr="00255ACF">
        <w:rPr>
          <w:rFonts w:ascii="Times New Roman" w:hAnsi="Times New Roman" w:cs="Times New Roman"/>
        </w:rPr>
        <w:t xml:space="preserve"> von Familie, Vaterschaft </w:t>
      </w:r>
      <w:r>
        <w:rPr>
          <w:rFonts w:ascii="Times New Roman" w:hAnsi="Times New Roman" w:cs="Times New Roman"/>
        </w:rPr>
        <w:t xml:space="preserve">und </w:t>
      </w:r>
      <w:r w:rsidRPr="00255ACF">
        <w:rPr>
          <w:rFonts w:ascii="Times New Roman" w:hAnsi="Times New Roman" w:cs="Times New Roman"/>
        </w:rPr>
        <w:t>Geschlechterbeziehungen</w:t>
      </w:r>
      <w:r>
        <w:rPr>
          <w:rFonts w:ascii="Times New Roman" w:hAnsi="Times New Roman" w:cs="Times New Roman"/>
        </w:rPr>
        <w:t xml:space="preserve"> oder familialen Erfahrungen von migrantischen Männern </w:t>
      </w:r>
      <w:r>
        <w:rPr>
          <w:rFonts w:ascii="Times New Roman" w:hAnsi="Times New Roman" w:cs="Times New Roman"/>
          <w:noProof/>
        </w:rPr>
        <w:t>(z.B. Westphal 2000; Spohn 2002)</w:t>
      </w:r>
      <w:r>
        <w:rPr>
          <w:rFonts w:ascii="Times New Roman" w:hAnsi="Times New Roman" w:cs="Times New Roman"/>
        </w:rPr>
        <w:t xml:space="preserve">. Allerdings konzentrieren sich Debatten dabei, wie auch im </w:t>
      </w:r>
      <w:r w:rsidRPr="00F85794">
        <w:rPr>
          <w:rFonts w:ascii="Times New Roman" w:hAnsi="Times New Roman" w:cs="Times New Roman"/>
        </w:rPr>
        <w:t xml:space="preserve">anglo-amerikanischen </w:t>
      </w:r>
      <w:r>
        <w:rPr>
          <w:rFonts w:ascii="Times New Roman" w:hAnsi="Times New Roman" w:cs="Times New Roman"/>
        </w:rPr>
        <w:t xml:space="preserve">Raum, vorwiegend auf männlichen Migranten als Väter </w:t>
      </w:r>
      <w:r>
        <w:rPr>
          <w:rFonts w:ascii="Times New Roman" w:hAnsi="Times New Roman" w:cs="Times New Roman"/>
          <w:noProof/>
        </w:rPr>
        <w:t>(z.B. Niermann 2011; Geisen/Niermann 2013; Tunç 2016; Tunç 2018)</w:t>
      </w:r>
      <w:r w:rsidRPr="00255ACF">
        <w:rPr>
          <w:rFonts w:ascii="Times New Roman" w:hAnsi="Times New Roman" w:cs="Times New Roman"/>
        </w:rPr>
        <w:t xml:space="preserve">. </w:t>
      </w:r>
    </w:p>
    <w:p w14:paraId="4152A2FA" w14:textId="77777777" w:rsidR="00FF3121" w:rsidRDefault="00FF3121" w:rsidP="00197DF7">
      <w:pPr>
        <w:spacing w:line="360" w:lineRule="auto"/>
        <w:jc w:val="both"/>
        <w:rPr>
          <w:rFonts w:ascii="Times New Roman" w:hAnsi="Times New Roman" w:cs="Times New Roman"/>
        </w:rPr>
      </w:pPr>
      <w:r>
        <w:rPr>
          <w:rFonts w:ascii="Times New Roman" w:hAnsi="Times New Roman" w:cs="Times New Roman"/>
        </w:rPr>
        <w:t xml:space="preserve">Familienbeziehungen im spezifischen Kontext Flucht wurden hingegen in deutschsprachigen Debatten bislang nur sehr randständig einbezogen </w:t>
      </w:r>
      <w:r>
        <w:rPr>
          <w:rFonts w:ascii="Times New Roman" w:hAnsi="Times New Roman" w:cs="Times New Roman"/>
          <w:noProof/>
        </w:rPr>
        <w:t>(krit. Koopmann 2021: 133)</w:t>
      </w:r>
      <w:r>
        <w:rPr>
          <w:rFonts w:ascii="Times New Roman" w:hAnsi="Times New Roman" w:cs="Times New Roman"/>
        </w:rPr>
        <w:t xml:space="preserve">. Die in den vergangenen Jahren vereinzelt entstandenen meist </w:t>
      </w:r>
      <w:r w:rsidRPr="00255ACF">
        <w:rPr>
          <w:rFonts w:ascii="Times New Roman" w:hAnsi="Times New Roman" w:cs="Times New Roman"/>
        </w:rPr>
        <w:t>quantitativ ausgerichtete</w:t>
      </w:r>
      <w:r>
        <w:rPr>
          <w:rFonts w:ascii="Times New Roman" w:hAnsi="Times New Roman" w:cs="Times New Roman"/>
        </w:rPr>
        <w:t>n</w:t>
      </w:r>
      <w:r w:rsidRPr="00255ACF">
        <w:rPr>
          <w:rFonts w:ascii="Times New Roman" w:hAnsi="Times New Roman" w:cs="Times New Roman"/>
        </w:rPr>
        <w:t xml:space="preserve"> Studien</w:t>
      </w:r>
      <w:r>
        <w:rPr>
          <w:rFonts w:ascii="Times New Roman" w:hAnsi="Times New Roman" w:cs="Times New Roman"/>
        </w:rPr>
        <w:t xml:space="preserve"> zu Familien konzentrieren sich vorwiegend</w:t>
      </w:r>
      <w:r w:rsidRPr="00255ACF">
        <w:rPr>
          <w:rFonts w:ascii="Times New Roman" w:hAnsi="Times New Roman" w:cs="Times New Roman"/>
        </w:rPr>
        <w:t xml:space="preserve"> </w:t>
      </w:r>
      <w:r>
        <w:rPr>
          <w:rFonts w:ascii="Times New Roman" w:hAnsi="Times New Roman" w:cs="Times New Roman"/>
        </w:rPr>
        <w:t xml:space="preserve">auf </w:t>
      </w:r>
      <w:r w:rsidRPr="00255ACF">
        <w:rPr>
          <w:rFonts w:ascii="Times New Roman" w:hAnsi="Times New Roman" w:cs="Times New Roman"/>
        </w:rPr>
        <w:t>rechtliche Rahmenbedingungen des Familiennachzugs</w:t>
      </w:r>
      <w:r>
        <w:rPr>
          <w:rFonts w:ascii="Times New Roman" w:hAnsi="Times New Roman" w:cs="Times New Roman"/>
        </w:rPr>
        <w:t>,</w:t>
      </w:r>
      <w:r w:rsidRPr="00255ACF">
        <w:rPr>
          <w:rFonts w:ascii="Times New Roman" w:hAnsi="Times New Roman" w:cs="Times New Roman"/>
        </w:rPr>
        <w:t xml:space="preserve"> soziodemographische Faktoren, Erwerbsbeteiligung, Lebensformen oder Zufriedenheit von Familien mit Fluchtbiographien in Deutschland </w:t>
      </w:r>
      <w:r>
        <w:rPr>
          <w:rFonts w:ascii="Times New Roman" w:hAnsi="Times New Roman" w:cs="Times New Roman"/>
          <w:noProof/>
        </w:rPr>
        <w:t>(z.B. Brücker 2017; BMFSFJ 2019)</w:t>
      </w:r>
      <w:r w:rsidRPr="00255ACF">
        <w:rPr>
          <w:rFonts w:ascii="Times New Roman" w:hAnsi="Times New Roman" w:cs="Times New Roman"/>
        </w:rPr>
        <w:t xml:space="preserve">. </w:t>
      </w:r>
      <w:r>
        <w:rPr>
          <w:rFonts w:ascii="Times New Roman" w:hAnsi="Times New Roman" w:cs="Times New Roman"/>
        </w:rPr>
        <w:t xml:space="preserve">Jüngst veröffentlichte </w:t>
      </w:r>
      <w:r w:rsidRPr="00255ACF">
        <w:rPr>
          <w:rFonts w:ascii="Times New Roman" w:hAnsi="Times New Roman" w:cs="Times New Roman"/>
        </w:rPr>
        <w:t>Studien</w:t>
      </w:r>
      <w:r>
        <w:rPr>
          <w:rFonts w:ascii="Times New Roman" w:hAnsi="Times New Roman" w:cs="Times New Roman"/>
        </w:rPr>
        <w:t xml:space="preserve"> und Handbücher</w:t>
      </w:r>
      <w:r w:rsidRPr="00255ACF">
        <w:rPr>
          <w:rFonts w:ascii="Times New Roman" w:hAnsi="Times New Roman" w:cs="Times New Roman"/>
        </w:rPr>
        <w:t xml:space="preserve"> </w:t>
      </w:r>
      <w:r w:rsidRPr="00255ACF">
        <w:rPr>
          <w:rFonts w:ascii="Times New Roman" w:hAnsi="Times New Roman" w:cs="Times New Roman"/>
        </w:rPr>
        <w:lastRenderedPageBreak/>
        <w:t>ebenso wie fachpolitische Stellungnahmen</w:t>
      </w:r>
      <w:r>
        <w:rPr>
          <w:rFonts w:ascii="Times New Roman" w:hAnsi="Times New Roman" w:cs="Times New Roman"/>
        </w:rPr>
        <w:t xml:space="preserve"> zu geflüchteten Familien</w:t>
      </w:r>
      <w:r w:rsidRPr="00255ACF">
        <w:rPr>
          <w:rFonts w:ascii="Times New Roman" w:hAnsi="Times New Roman" w:cs="Times New Roman"/>
        </w:rPr>
        <w:t xml:space="preserve">, beispielsweise aus der Flüchtlingssozialarbeit, </w:t>
      </w:r>
      <w:r>
        <w:rPr>
          <w:rFonts w:ascii="Times New Roman" w:hAnsi="Times New Roman" w:cs="Times New Roman"/>
        </w:rPr>
        <w:t xml:space="preserve">fokussieren außerdem fast ausschließlich auf </w:t>
      </w:r>
      <w:r w:rsidRPr="00255ACF">
        <w:rPr>
          <w:rFonts w:ascii="Times New Roman" w:hAnsi="Times New Roman" w:cs="Times New Roman"/>
        </w:rPr>
        <w:t>das</w:t>
      </w:r>
      <w:r>
        <w:rPr>
          <w:rFonts w:ascii="Times New Roman" w:hAnsi="Times New Roman" w:cs="Times New Roman"/>
        </w:rPr>
        <w:t xml:space="preserve"> psychosoziale </w:t>
      </w:r>
      <w:r w:rsidRPr="00255ACF">
        <w:rPr>
          <w:rFonts w:ascii="Times New Roman" w:hAnsi="Times New Roman" w:cs="Times New Roman"/>
        </w:rPr>
        <w:t xml:space="preserve">Wohlbefinden von Müttern und </w:t>
      </w:r>
      <w:r>
        <w:rPr>
          <w:rFonts w:ascii="Times New Roman" w:hAnsi="Times New Roman" w:cs="Times New Roman"/>
        </w:rPr>
        <w:t xml:space="preserve">ihren </w:t>
      </w:r>
      <w:r w:rsidRPr="00255ACF">
        <w:rPr>
          <w:rFonts w:ascii="Times New Roman" w:hAnsi="Times New Roman" w:cs="Times New Roman"/>
        </w:rPr>
        <w:t>Kindern</w:t>
      </w:r>
      <w:r>
        <w:rPr>
          <w:rFonts w:ascii="Times New Roman" w:hAnsi="Times New Roman" w:cs="Times New Roman"/>
        </w:rPr>
        <w:t xml:space="preserve">, auf deren Bildungsniveau oder Arbeitsmarktintegration </w:t>
      </w:r>
      <w:r>
        <w:rPr>
          <w:rFonts w:ascii="Times New Roman" w:hAnsi="Times New Roman" w:cs="Times New Roman"/>
          <w:noProof/>
        </w:rPr>
        <w:t>(z.B. Hartwig et al. 2018; z.B. Plafky 2018; Pro Familia 2018; Kalkum et al. 2019; Paiva Lareiro 2019; Bujard et al. 2020; Koopmann 2021)</w:t>
      </w:r>
      <w:r w:rsidRPr="00255ACF">
        <w:rPr>
          <w:rFonts w:ascii="Times New Roman" w:hAnsi="Times New Roman" w:cs="Times New Roman"/>
        </w:rPr>
        <w:t>.</w:t>
      </w:r>
      <w:r w:rsidRPr="005C6F70">
        <w:rPr>
          <w:rFonts w:ascii="Times New Roman" w:hAnsi="Times New Roman" w:cs="Times New Roman"/>
        </w:rPr>
        <w:t xml:space="preserve"> </w:t>
      </w:r>
      <w:r>
        <w:rPr>
          <w:rFonts w:ascii="Times New Roman" w:hAnsi="Times New Roman" w:cs="Times New Roman"/>
        </w:rPr>
        <w:t xml:space="preserve">Vergleichbar mit früheren Arbeiten der Migrationsforschung </w:t>
      </w:r>
      <w:r>
        <w:rPr>
          <w:rFonts w:ascii="Times New Roman" w:hAnsi="Times New Roman" w:cs="Times New Roman"/>
          <w:noProof/>
        </w:rPr>
        <w:t>(vgl. hierzu krit. Huxel 2014: 32)</w:t>
      </w:r>
      <w:r>
        <w:rPr>
          <w:rFonts w:ascii="Times New Roman" w:hAnsi="Times New Roman" w:cs="Times New Roman"/>
        </w:rPr>
        <w:t xml:space="preserve"> oder Studien aus dem </w:t>
      </w:r>
      <w:r w:rsidRPr="00F85794">
        <w:rPr>
          <w:rFonts w:ascii="Times New Roman" w:hAnsi="Times New Roman" w:cs="Times New Roman"/>
        </w:rPr>
        <w:t xml:space="preserve">anglo-amerikanischen </w:t>
      </w:r>
      <w:r>
        <w:rPr>
          <w:rFonts w:ascii="Times New Roman" w:hAnsi="Times New Roman" w:cs="Times New Roman"/>
        </w:rPr>
        <w:t xml:space="preserve">Raum werden geflüchtete </w:t>
      </w:r>
      <w:r w:rsidRPr="00255ACF">
        <w:rPr>
          <w:rFonts w:ascii="Times New Roman" w:hAnsi="Times New Roman" w:cs="Times New Roman"/>
        </w:rPr>
        <w:t xml:space="preserve">Männer </w:t>
      </w:r>
      <w:r>
        <w:rPr>
          <w:rFonts w:ascii="Times New Roman" w:hAnsi="Times New Roman" w:cs="Times New Roman"/>
        </w:rPr>
        <w:t xml:space="preserve">darin meist </w:t>
      </w:r>
      <w:r w:rsidRPr="00255ACF">
        <w:rPr>
          <w:rFonts w:ascii="Times New Roman" w:hAnsi="Times New Roman" w:cs="Times New Roman"/>
        </w:rPr>
        <w:t xml:space="preserve">in Verbindung mit ihren </w:t>
      </w:r>
      <w:r>
        <w:rPr>
          <w:rFonts w:ascii="Times New Roman" w:hAnsi="Times New Roman" w:cs="Times New Roman"/>
        </w:rPr>
        <w:t>Ehef</w:t>
      </w:r>
      <w:r w:rsidRPr="00255ACF">
        <w:rPr>
          <w:rFonts w:ascii="Times New Roman" w:hAnsi="Times New Roman" w:cs="Times New Roman"/>
        </w:rPr>
        <w:t xml:space="preserve">rauen </w:t>
      </w:r>
      <w:r>
        <w:rPr>
          <w:rFonts w:ascii="Times New Roman" w:hAnsi="Times New Roman" w:cs="Times New Roman"/>
        </w:rPr>
        <w:t>oder Kindern und nur selten als eigenständige Akteure erwähnt.</w:t>
      </w:r>
    </w:p>
    <w:p w14:paraId="1A4322A5" w14:textId="77777777" w:rsidR="00FF3121" w:rsidRDefault="00FF3121" w:rsidP="00DD2265">
      <w:pPr>
        <w:spacing w:line="360" w:lineRule="auto"/>
        <w:jc w:val="both"/>
        <w:rPr>
          <w:rFonts w:ascii="Times New Roman" w:hAnsi="Times New Roman" w:cs="Times New Roman"/>
        </w:rPr>
      </w:pPr>
      <w:r>
        <w:rPr>
          <w:rFonts w:ascii="Times New Roman" w:hAnsi="Times New Roman" w:cs="Times New Roman"/>
        </w:rPr>
        <w:t xml:space="preserve">Dass sich akademische Debatten zu Familienbeziehungen Geflüchteter vorwiegend auf Frauen konzentrieren und dabei zugleich die Rollen von Männern vernachlässigen oder gar problematisieren, ist kritisch. Denn jenseits der Fluchtforschung entwerfen Studien der Geschlechter- und Familienforschung ein deutlich breiteres und differenzierteres Bild auf Lebenssituationen von Männern in ihren Familien. So analysieren Forschende beispielsweise, wie sich angesichts von Globalisierungsprozessen, veränderter Erwerbs- und Familienarbeit aber auch durch neue Formen familialen Zusammenlebens, </w:t>
      </w:r>
      <w:r w:rsidRPr="002815BB">
        <w:rPr>
          <w:rFonts w:ascii="Times New Roman" w:hAnsi="Times New Roman" w:cs="Times New Roman"/>
        </w:rPr>
        <w:t>neue Konstruktionen von Männlichkeit</w:t>
      </w:r>
      <w:r>
        <w:rPr>
          <w:rFonts w:ascii="Times New Roman" w:hAnsi="Times New Roman" w:cs="Times New Roman"/>
        </w:rPr>
        <w:t xml:space="preserve"> in Familien herausbilden </w:t>
      </w:r>
      <w:r>
        <w:rPr>
          <w:rFonts w:ascii="Times New Roman" w:hAnsi="Times New Roman" w:cs="Times New Roman"/>
          <w:noProof/>
        </w:rPr>
        <w:t>(z.B. Scholz 2009; Volz/Zulehner 2009; Pollmann-Schult 2010)</w:t>
      </w:r>
      <w:r>
        <w:rPr>
          <w:rFonts w:ascii="Times New Roman" w:hAnsi="Times New Roman" w:cs="Times New Roman"/>
        </w:rPr>
        <w:t>. Allerdings beziehen sich diese Debatten bislang auf weiße, privilegierte Männer des globalen Nordens.</w:t>
      </w:r>
    </w:p>
    <w:p w14:paraId="1C94D4E8" w14:textId="77777777" w:rsidR="00FF3121" w:rsidRDefault="00FF3121" w:rsidP="00AC590B">
      <w:pPr>
        <w:spacing w:line="360" w:lineRule="auto"/>
        <w:jc w:val="both"/>
        <w:rPr>
          <w:rFonts w:ascii="Times New Roman" w:hAnsi="Times New Roman" w:cs="Times New Roman"/>
        </w:rPr>
      </w:pPr>
      <w:r>
        <w:rPr>
          <w:rFonts w:ascii="Times New Roman" w:hAnsi="Times New Roman" w:cs="Times New Roman"/>
        </w:rPr>
        <w:t xml:space="preserve">Durch die Ausblendung individueller Erfahrungen und Perspektiven geflüchteter Männer innerhalb ihrer Familien laufen aktuelle Debatten der Fluchtforschung Gefahr, stereotypisierende, defizitäre, homogenisierende und ethnisierende Bilder entweder von am Familienalltag unbeteiligten Patriarchen oder von vermeintlich alleinlebenden Männern ohne jegliche Einbettung in familiale Netzwerke zu reproduzieren </w:t>
      </w:r>
      <w:r>
        <w:rPr>
          <w:rFonts w:ascii="Times New Roman" w:hAnsi="Times New Roman" w:cs="Times New Roman"/>
          <w:noProof/>
        </w:rPr>
        <w:t>(vgl. auch krit. Thielen 2011: 216)</w:t>
      </w:r>
      <w:r>
        <w:rPr>
          <w:rFonts w:ascii="Times New Roman" w:hAnsi="Times New Roman" w:cs="Times New Roman"/>
        </w:rPr>
        <w:t>. Parallel werden zugleich Bilder von geflüchteten Frauen</w:t>
      </w:r>
      <w:r w:rsidRPr="000E3F20">
        <w:rPr>
          <w:rFonts w:ascii="Times New Roman" w:hAnsi="Times New Roman" w:cs="Times New Roman"/>
        </w:rPr>
        <w:t xml:space="preserve"> </w:t>
      </w:r>
      <w:r>
        <w:rPr>
          <w:rFonts w:ascii="Times New Roman" w:hAnsi="Times New Roman" w:cs="Times New Roman"/>
        </w:rPr>
        <w:t xml:space="preserve">aufrechterhalten, die stärker im Familienverbund eingebunden und für den sie (alleinig) verantwortlich sind oder sein müssen </w:t>
      </w:r>
      <w:r>
        <w:rPr>
          <w:rFonts w:ascii="Times New Roman" w:hAnsi="Times New Roman" w:cs="Times New Roman"/>
          <w:noProof/>
        </w:rPr>
        <w:t>(z.B. Brücker et al. 2020)</w:t>
      </w:r>
      <w:r>
        <w:rPr>
          <w:rFonts w:ascii="Times New Roman" w:hAnsi="Times New Roman" w:cs="Times New Roman"/>
        </w:rPr>
        <w:t>. Aufgrund bislang fehlender Studien im deutschsprachigen Raum</w:t>
      </w:r>
      <w:r w:rsidRPr="00836071">
        <w:rPr>
          <w:rFonts w:ascii="Times New Roman" w:hAnsi="Times New Roman" w:cs="Times New Roman"/>
        </w:rPr>
        <w:t xml:space="preserve"> </w:t>
      </w:r>
      <w:r>
        <w:rPr>
          <w:rFonts w:ascii="Times New Roman" w:hAnsi="Times New Roman" w:cs="Times New Roman"/>
        </w:rPr>
        <w:t>ist das Wissen</w:t>
      </w:r>
      <w:r w:rsidRPr="00836071">
        <w:rPr>
          <w:rFonts w:ascii="Times New Roman" w:hAnsi="Times New Roman" w:cs="Times New Roman"/>
        </w:rPr>
        <w:t xml:space="preserve"> </w:t>
      </w:r>
      <w:r>
        <w:rPr>
          <w:rFonts w:ascii="Times New Roman" w:hAnsi="Times New Roman" w:cs="Times New Roman"/>
        </w:rPr>
        <w:t>zu</w:t>
      </w:r>
      <w:r w:rsidRPr="00836071">
        <w:rPr>
          <w:rFonts w:ascii="Times New Roman" w:hAnsi="Times New Roman" w:cs="Times New Roman"/>
        </w:rPr>
        <w:t xml:space="preserve"> individuelle</w:t>
      </w:r>
      <w:r>
        <w:rPr>
          <w:rFonts w:ascii="Times New Roman" w:hAnsi="Times New Roman" w:cs="Times New Roman"/>
        </w:rPr>
        <w:t>n</w:t>
      </w:r>
      <w:r w:rsidRPr="00836071">
        <w:rPr>
          <w:rFonts w:ascii="Times New Roman" w:hAnsi="Times New Roman" w:cs="Times New Roman"/>
        </w:rPr>
        <w:t xml:space="preserve"> Perspektiven </w:t>
      </w:r>
      <w:r>
        <w:rPr>
          <w:rFonts w:ascii="Times New Roman" w:hAnsi="Times New Roman" w:cs="Times New Roman"/>
        </w:rPr>
        <w:t xml:space="preserve">und familialen Erfahrungen geflüchteter Männer hingegen äußerst begrenzt. Außerdem wird in Studien größtenteils auf westlich geprägte, heteronormative Familienmodelle abgestellt und heterosexuelle familiale Rollen untersucht </w:t>
      </w:r>
      <w:r>
        <w:rPr>
          <w:rFonts w:ascii="Times New Roman" w:hAnsi="Times New Roman" w:cs="Times New Roman"/>
          <w:noProof/>
        </w:rPr>
        <w:t>(krit. Westphal/Aden 2020: 14)</w:t>
      </w:r>
      <w:r>
        <w:rPr>
          <w:rFonts w:ascii="Times New Roman" w:hAnsi="Times New Roman" w:cs="Times New Roman"/>
        </w:rPr>
        <w:t>. Wie finden jedoch Familienmodelle nicht-heterosexueller Geflüchteter in Debatten Berücksichtigung?</w:t>
      </w:r>
    </w:p>
    <w:p w14:paraId="14B88E44" w14:textId="77777777" w:rsidR="00FF3121" w:rsidRDefault="00FF3121" w:rsidP="003F4D64">
      <w:pPr>
        <w:pStyle w:val="berschrift2"/>
      </w:pPr>
      <w:r>
        <w:t>LGBTQI* Geflüchtete und ihre Familien</w:t>
      </w:r>
    </w:p>
    <w:p w14:paraId="07369335" w14:textId="77777777" w:rsidR="00FF3121" w:rsidRDefault="00FF3121" w:rsidP="00B137AD">
      <w:pPr>
        <w:spacing w:line="360" w:lineRule="auto"/>
        <w:jc w:val="both"/>
        <w:rPr>
          <w:rFonts w:ascii="Times New Roman" w:hAnsi="Times New Roman" w:cs="Times New Roman"/>
        </w:rPr>
      </w:pPr>
      <w:r w:rsidRPr="00255ACF">
        <w:rPr>
          <w:rFonts w:ascii="Times New Roman" w:hAnsi="Times New Roman" w:cs="Times New Roman"/>
        </w:rPr>
        <w:t>Im Vergleich zu</w:t>
      </w:r>
      <w:r>
        <w:rPr>
          <w:rFonts w:ascii="Times New Roman" w:hAnsi="Times New Roman" w:cs="Times New Roman"/>
        </w:rPr>
        <w:t xml:space="preserve"> dem bereits dargestellten überschaubaren</w:t>
      </w:r>
      <w:r w:rsidRPr="00255ACF">
        <w:rPr>
          <w:rFonts w:ascii="Times New Roman" w:hAnsi="Times New Roman" w:cs="Times New Roman"/>
        </w:rPr>
        <w:t xml:space="preserve"> Literatur</w:t>
      </w:r>
      <w:r>
        <w:rPr>
          <w:rFonts w:ascii="Times New Roman" w:hAnsi="Times New Roman" w:cs="Times New Roman"/>
        </w:rPr>
        <w:t>korpus</w:t>
      </w:r>
      <w:r w:rsidRPr="00255ACF">
        <w:rPr>
          <w:rFonts w:ascii="Times New Roman" w:hAnsi="Times New Roman" w:cs="Times New Roman"/>
        </w:rPr>
        <w:t xml:space="preserve"> </w:t>
      </w:r>
      <w:r>
        <w:rPr>
          <w:rFonts w:ascii="Times New Roman" w:hAnsi="Times New Roman" w:cs="Times New Roman"/>
        </w:rPr>
        <w:t>zu</w:t>
      </w:r>
      <w:r w:rsidRPr="00255ACF">
        <w:rPr>
          <w:rFonts w:ascii="Times New Roman" w:hAnsi="Times New Roman" w:cs="Times New Roman"/>
        </w:rPr>
        <w:t xml:space="preserve"> heterosexuelle</w:t>
      </w:r>
      <w:r>
        <w:rPr>
          <w:rFonts w:ascii="Times New Roman" w:hAnsi="Times New Roman" w:cs="Times New Roman"/>
        </w:rPr>
        <w:t>n</w:t>
      </w:r>
      <w:r w:rsidRPr="00255ACF">
        <w:rPr>
          <w:rFonts w:ascii="Times New Roman" w:hAnsi="Times New Roman" w:cs="Times New Roman"/>
        </w:rPr>
        <w:t xml:space="preserve"> </w:t>
      </w:r>
      <w:r>
        <w:rPr>
          <w:rFonts w:ascii="Times New Roman" w:hAnsi="Times New Roman" w:cs="Times New Roman"/>
        </w:rPr>
        <w:t xml:space="preserve">geflüchteten </w:t>
      </w:r>
      <w:r w:rsidRPr="00255ACF">
        <w:rPr>
          <w:rFonts w:ascii="Times New Roman" w:hAnsi="Times New Roman" w:cs="Times New Roman"/>
        </w:rPr>
        <w:t>Männer</w:t>
      </w:r>
      <w:r>
        <w:rPr>
          <w:rFonts w:ascii="Times New Roman" w:hAnsi="Times New Roman" w:cs="Times New Roman"/>
        </w:rPr>
        <w:t>n</w:t>
      </w:r>
      <w:r w:rsidRPr="00255ACF">
        <w:rPr>
          <w:rFonts w:ascii="Times New Roman" w:hAnsi="Times New Roman" w:cs="Times New Roman"/>
        </w:rPr>
        <w:t xml:space="preserve"> und </w:t>
      </w:r>
      <w:r>
        <w:rPr>
          <w:rFonts w:ascii="Times New Roman" w:hAnsi="Times New Roman" w:cs="Times New Roman"/>
        </w:rPr>
        <w:t xml:space="preserve">ihren </w:t>
      </w:r>
      <w:r w:rsidRPr="00255ACF">
        <w:rPr>
          <w:rFonts w:ascii="Times New Roman" w:hAnsi="Times New Roman" w:cs="Times New Roman"/>
        </w:rPr>
        <w:t xml:space="preserve">Familien, ist die </w:t>
      </w:r>
      <w:r>
        <w:rPr>
          <w:rFonts w:ascii="Times New Roman" w:hAnsi="Times New Roman" w:cs="Times New Roman"/>
        </w:rPr>
        <w:t xml:space="preserve">familiale </w:t>
      </w:r>
      <w:r w:rsidRPr="00255ACF">
        <w:rPr>
          <w:rFonts w:ascii="Times New Roman" w:hAnsi="Times New Roman" w:cs="Times New Roman"/>
        </w:rPr>
        <w:t xml:space="preserve">Situation von </w:t>
      </w:r>
      <w:r>
        <w:rPr>
          <w:rFonts w:ascii="Times New Roman" w:hAnsi="Times New Roman" w:cs="Times New Roman"/>
        </w:rPr>
        <w:t>L</w:t>
      </w:r>
      <w:r w:rsidRPr="00255ACF">
        <w:rPr>
          <w:rFonts w:ascii="Times New Roman" w:hAnsi="Times New Roman" w:cs="Times New Roman"/>
        </w:rPr>
        <w:t xml:space="preserve">GBTQ*-Geflüchteten </w:t>
      </w:r>
      <w:r>
        <w:rPr>
          <w:rFonts w:ascii="Times New Roman" w:hAnsi="Times New Roman" w:cs="Times New Roman"/>
        </w:rPr>
        <w:t>noch weitaus weniger</w:t>
      </w:r>
      <w:r w:rsidRPr="00255ACF">
        <w:rPr>
          <w:rFonts w:ascii="Times New Roman" w:hAnsi="Times New Roman" w:cs="Times New Roman"/>
        </w:rPr>
        <w:t xml:space="preserve"> beforscht</w:t>
      </w:r>
      <w:r>
        <w:rPr>
          <w:rFonts w:ascii="Times New Roman" w:hAnsi="Times New Roman" w:cs="Times New Roman"/>
        </w:rPr>
        <w:t>. Die vereinzelt mir zur Verfügung stehenden Studien</w:t>
      </w:r>
      <w:r w:rsidRPr="006D5D60">
        <w:rPr>
          <w:rFonts w:ascii="Times New Roman" w:hAnsi="Times New Roman" w:cs="Times New Roman"/>
        </w:rPr>
        <w:t xml:space="preserve"> </w:t>
      </w:r>
      <w:r>
        <w:rPr>
          <w:rFonts w:ascii="Times New Roman" w:hAnsi="Times New Roman" w:cs="Times New Roman"/>
        </w:rPr>
        <w:t xml:space="preserve">aus dem </w:t>
      </w:r>
      <w:r w:rsidRPr="00F85794">
        <w:rPr>
          <w:rFonts w:ascii="Times New Roman" w:hAnsi="Times New Roman" w:cs="Times New Roman"/>
        </w:rPr>
        <w:t xml:space="preserve">anglo-amerikanischen </w:t>
      </w:r>
      <w:r>
        <w:rPr>
          <w:rFonts w:ascii="Times New Roman" w:hAnsi="Times New Roman" w:cs="Times New Roman"/>
        </w:rPr>
        <w:t>und europäischen Raum</w:t>
      </w:r>
      <w:r w:rsidRPr="006D5D60">
        <w:rPr>
          <w:rFonts w:ascii="Times New Roman" w:hAnsi="Times New Roman" w:cs="Times New Roman"/>
        </w:rPr>
        <w:t xml:space="preserve"> </w:t>
      </w:r>
      <w:r>
        <w:rPr>
          <w:rFonts w:ascii="Times New Roman" w:hAnsi="Times New Roman" w:cs="Times New Roman"/>
        </w:rPr>
        <w:t>berücksichtigen f</w:t>
      </w:r>
      <w:r w:rsidRPr="00255ACF">
        <w:rPr>
          <w:rFonts w:ascii="Times New Roman" w:hAnsi="Times New Roman" w:cs="Times New Roman"/>
        </w:rPr>
        <w:t xml:space="preserve">amiliale Netzwerke von homo-, </w:t>
      </w:r>
      <w:proofErr w:type="spellStart"/>
      <w:r w:rsidRPr="00255ACF">
        <w:rPr>
          <w:rFonts w:ascii="Times New Roman" w:hAnsi="Times New Roman" w:cs="Times New Roman"/>
        </w:rPr>
        <w:t>cis</w:t>
      </w:r>
      <w:proofErr w:type="spellEnd"/>
      <w:r w:rsidRPr="00255ACF">
        <w:rPr>
          <w:rFonts w:ascii="Times New Roman" w:hAnsi="Times New Roman" w:cs="Times New Roman"/>
        </w:rPr>
        <w:t>- oder transgeschlechtlichen Geflüchteten</w:t>
      </w:r>
      <w:r>
        <w:rPr>
          <w:rFonts w:ascii="Times New Roman" w:hAnsi="Times New Roman" w:cs="Times New Roman"/>
        </w:rPr>
        <w:t xml:space="preserve"> bislang nur randständig. Familiensysteme werden in Debatten zu nicht-heterosexuellen</w:t>
      </w:r>
      <w:r w:rsidRPr="006D5D60">
        <w:rPr>
          <w:rFonts w:ascii="Times New Roman" w:hAnsi="Times New Roman" w:cs="Times New Roman"/>
        </w:rPr>
        <w:t xml:space="preserve"> </w:t>
      </w:r>
      <w:r>
        <w:rPr>
          <w:rFonts w:ascii="Times New Roman" w:hAnsi="Times New Roman" w:cs="Times New Roman"/>
        </w:rPr>
        <w:t xml:space="preserve">Geflüchteten darüber hinaus vorwiegend in Verbindung mit </w:t>
      </w:r>
      <w:r w:rsidRPr="00255ACF">
        <w:rPr>
          <w:rFonts w:ascii="Times New Roman" w:hAnsi="Times New Roman" w:cs="Times New Roman"/>
        </w:rPr>
        <w:t xml:space="preserve">Herausforderungen, </w:t>
      </w:r>
      <w:r w:rsidRPr="00255ACF">
        <w:rPr>
          <w:rFonts w:ascii="Times New Roman" w:hAnsi="Times New Roman" w:cs="Times New Roman"/>
        </w:rPr>
        <w:lastRenderedPageBreak/>
        <w:t>Konflikte</w:t>
      </w:r>
      <w:r>
        <w:rPr>
          <w:rFonts w:ascii="Times New Roman" w:hAnsi="Times New Roman" w:cs="Times New Roman"/>
        </w:rPr>
        <w:t>n</w:t>
      </w:r>
      <w:r w:rsidRPr="00255ACF">
        <w:rPr>
          <w:rFonts w:ascii="Times New Roman" w:hAnsi="Times New Roman" w:cs="Times New Roman"/>
        </w:rPr>
        <w:t xml:space="preserve"> und Enttäuschungen </w:t>
      </w:r>
      <w:r>
        <w:rPr>
          <w:rFonts w:ascii="Times New Roman" w:hAnsi="Times New Roman" w:cs="Times New Roman"/>
        </w:rPr>
        <w:t>reflektiert</w:t>
      </w:r>
      <w:r w:rsidRPr="00255ACF">
        <w:rPr>
          <w:rFonts w:ascii="Times New Roman" w:hAnsi="Times New Roman" w:cs="Times New Roman"/>
        </w:rPr>
        <w:t>.</w:t>
      </w:r>
      <w:r>
        <w:rPr>
          <w:rFonts w:ascii="Times New Roman" w:hAnsi="Times New Roman" w:cs="Times New Roman"/>
        </w:rPr>
        <w:t xml:space="preserve"> So analysiert </w:t>
      </w:r>
      <w:proofErr w:type="spellStart"/>
      <w:r>
        <w:rPr>
          <w:rFonts w:ascii="Times New Roman" w:hAnsi="Times New Roman" w:cs="Times New Roman"/>
        </w:rPr>
        <w:t>Wimark</w:t>
      </w:r>
      <w:proofErr w:type="spellEnd"/>
      <w:r>
        <w:rPr>
          <w:rFonts w:ascii="Times New Roman" w:hAnsi="Times New Roman" w:cs="Times New Roman"/>
        </w:rPr>
        <w:t xml:space="preserve"> (2019) einer Studie zu Heimatverständnissen queerer Geflüchteter neben </w:t>
      </w:r>
      <w:r w:rsidRPr="00972B3B">
        <w:rPr>
          <w:rFonts w:ascii="Times New Roman" w:hAnsi="Times New Roman" w:cs="Times New Roman"/>
        </w:rPr>
        <w:t>ethnische</w:t>
      </w:r>
      <w:r>
        <w:rPr>
          <w:rFonts w:ascii="Times New Roman" w:hAnsi="Times New Roman" w:cs="Times New Roman"/>
        </w:rPr>
        <w:t>n</w:t>
      </w:r>
      <w:r w:rsidRPr="00972B3B">
        <w:rPr>
          <w:rFonts w:ascii="Times New Roman" w:hAnsi="Times New Roman" w:cs="Times New Roman"/>
        </w:rPr>
        <w:t xml:space="preserve"> Netzwerke</w:t>
      </w:r>
      <w:r>
        <w:rPr>
          <w:rFonts w:ascii="Times New Roman" w:hAnsi="Times New Roman" w:cs="Times New Roman"/>
        </w:rPr>
        <w:t>n, Gesellschaften und Queer-Plattformen</w:t>
      </w:r>
      <w:r w:rsidRPr="00972B3B">
        <w:rPr>
          <w:rFonts w:ascii="Times New Roman" w:hAnsi="Times New Roman" w:cs="Times New Roman"/>
        </w:rPr>
        <w:t xml:space="preserve"> </w:t>
      </w:r>
      <w:r>
        <w:rPr>
          <w:rFonts w:ascii="Times New Roman" w:hAnsi="Times New Roman" w:cs="Times New Roman"/>
        </w:rPr>
        <w:t xml:space="preserve">auch </w:t>
      </w:r>
      <w:r w:rsidRPr="00255ACF">
        <w:rPr>
          <w:rFonts w:ascii="Times New Roman" w:hAnsi="Times New Roman" w:cs="Times New Roman"/>
        </w:rPr>
        <w:t xml:space="preserve">Familie </w:t>
      </w:r>
      <w:r>
        <w:rPr>
          <w:rFonts w:ascii="Times New Roman" w:hAnsi="Times New Roman" w:cs="Times New Roman"/>
        </w:rPr>
        <w:t xml:space="preserve">als Institution, durch die Menschen grundsätzlich psychosoziale </w:t>
      </w:r>
      <w:r w:rsidRPr="00255ACF">
        <w:rPr>
          <w:rFonts w:ascii="Times New Roman" w:hAnsi="Times New Roman" w:cs="Times New Roman"/>
        </w:rPr>
        <w:t>Unterstützung</w:t>
      </w:r>
      <w:r>
        <w:rPr>
          <w:rFonts w:ascii="Times New Roman" w:hAnsi="Times New Roman" w:cs="Times New Roman"/>
        </w:rPr>
        <w:t xml:space="preserve">, </w:t>
      </w:r>
      <w:r w:rsidRPr="00255ACF">
        <w:rPr>
          <w:rFonts w:ascii="Times New Roman" w:hAnsi="Times New Roman" w:cs="Times New Roman"/>
        </w:rPr>
        <w:t>Stabilität</w:t>
      </w:r>
      <w:r>
        <w:rPr>
          <w:rFonts w:ascii="Times New Roman" w:hAnsi="Times New Roman" w:cs="Times New Roman"/>
        </w:rPr>
        <w:t xml:space="preserve"> und Anerkennung in ihrem Dasein erhalten. Queeren Geflüchteten ist </w:t>
      </w:r>
      <w:r w:rsidRPr="00255ACF">
        <w:rPr>
          <w:rFonts w:ascii="Times New Roman" w:hAnsi="Times New Roman" w:cs="Times New Roman"/>
        </w:rPr>
        <w:t xml:space="preserve">die Zugehörigkeit zu ihrer </w:t>
      </w:r>
      <w:r>
        <w:rPr>
          <w:rFonts w:ascii="Times New Roman" w:hAnsi="Times New Roman" w:cs="Times New Roman"/>
        </w:rPr>
        <w:t xml:space="preserve">biologischen </w:t>
      </w:r>
      <w:r w:rsidRPr="00255ACF">
        <w:rPr>
          <w:rFonts w:ascii="Times New Roman" w:hAnsi="Times New Roman" w:cs="Times New Roman"/>
        </w:rPr>
        <w:t>Familie</w:t>
      </w:r>
      <w:r w:rsidRPr="00CB210D">
        <w:rPr>
          <w:rFonts w:ascii="Times New Roman" w:hAnsi="Times New Roman" w:cs="Times New Roman"/>
        </w:rPr>
        <w:t xml:space="preserve"> </w:t>
      </w:r>
      <w:r>
        <w:rPr>
          <w:rFonts w:ascii="Times New Roman" w:hAnsi="Times New Roman" w:cs="Times New Roman"/>
        </w:rPr>
        <w:t xml:space="preserve">jedoch </w:t>
      </w:r>
      <w:r w:rsidRPr="00255ACF">
        <w:rPr>
          <w:rFonts w:ascii="Times New Roman" w:hAnsi="Times New Roman" w:cs="Times New Roman"/>
        </w:rPr>
        <w:t>häufig verwehrt</w:t>
      </w:r>
      <w:r>
        <w:rPr>
          <w:rFonts w:ascii="Times New Roman" w:hAnsi="Times New Roman" w:cs="Times New Roman"/>
        </w:rPr>
        <w:t xml:space="preserve">, weil die Nichterfüllung </w:t>
      </w:r>
      <w:r w:rsidRPr="004156F1">
        <w:rPr>
          <w:rFonts w:ascii="Times New Roman" w:hAnsi="Times New Roman" w:cs="Times New Roman"/>
        </w:rPr>
        <w:t>heterosexuelle</w:t>
      </w:r>
      <w:r>
        <w:rPr>
          <w:rFonts w:ascii="Times New Roman" w:hAnsi="Times New Roman" w:cs="Times New Roman"/>
        </w:rPr>
        <w:t>r</w:t>
      </w:r>
      <w:r w:rsidRPr="004156F1">
        <w:rPr>
          <w:rFonts w:ascii="Times New Roman" w:hAnsi="Times New Roman" w:cs="Times New Roman"/>
        </w:rPr>
        <w:t xml:space="preserve"> Erwartungen</w:t>
      </w:r>
      <w:r>
        <w:rPr>
          <w:rFonts w:ascii="Times New Roman" w:hAnsi="Times New Roman" w:cs="Times New Roman"/>
        </w:rPr>
        <w:t xml:space="preserve"> der Familienmitglieder</w:t>
      </w:r>
      <w:r w:rsidRPr="00CB210D">
        <w:rPr>
          <w:rFonts w:ascii="Times New Roman" w:hAnsi="Times New Roman" w:cs="Times New Roman"/>
        </w:rPr>
        <w:t xml:space="preserve"> oder die individuelle </w:t>
      </w:r>
      <w:r>
        <w:rPr>
          <w:rFonts w:ascii="Times New Roman" w:hAnsi="Times New Roman" w:cs="Times New Roman"/>
        </w:rPr>
        <w:t xml:space="preserve">(staatliche) </w:t>
      </w:r>
      <w:r w:rsidRPr="00CB210D">
        <w:rPr>
          <w:rFonts w:ascii="Times New Roman" w:hAnsi="Times New Roman" w:cs="Times New Roman"/>
        </w:rPr>
        <w:t xml:space="preserve">Verfolgung </w:t>
      </w:r>
      <w:r w:rsidRPr="00255ACF">
        <w:rPr>
          <w:rFonts w:ascii="Times New Roman" w:hAnsi="Times New Roman" w:cs="Times New Roman"/>
        </w:rPr>
        <w:t xml:space="preserve">aufgrund </w:t>
      </w:r>
      <w:r>
        <w:rPr>
          <w:rFonts w:ascii="Times New Roman" w:hAnsi="Times New Roman" w:cs="Times New Roman"/>
        </w:rPr>
        <w:t>der</w:t>
      </w:r>
      <w:r w:rsidRPr="00255ACF">
        <w:rPr>
          <w:rFonts w:ascii="Times New Roman" w:hAnsi="Times New Roman" w:cs="Times New Roman"/>
        </w:rPr>
        <w:t xml:space="preserve"> ‚abweichenden‘ Sexualität</w:t>
      </w:r>
      <w:r>
        <w:rPr>
          <w:rFonts w:ascii="Times New Roman" w:hAnsi="Times New Roman" w:cs="Times New Roman"/>
        </w:rPr>
        <w:t xml:space="preserve"> nicht selten zu </w:t>
      </w:r>
      <w:r w:rsidRPr="004156F1">
        <w:rPr>
          <w:rFonts w:ascii="Times New Roman" w:hAnsi="Times New Roman" w:cs="Times New Roman"/>
        </w:rPr>
        <w:t>Ächtung</w:t>
      </w:r>
      <w:r>
        <w:rPr>
          <w:rFonts w:ascii="Times New Roman" w:hAnsi="Times New Roman" w:cs="Times New Roman"/>
        </w:rPr>
        <w:t xml:space="preserve"> und Ausschluss aus dem Familienverbund führt</w:t>
      </w:r>
      <w:r w:rsidRPr="00255ACF">
        <w:rPr>
          <w:rFonts w:ascii="Times New Roman" w:hAnsi="Times New Roman" w:cs="Times New Roman"/>
        </w:rPr>
        <w:t xml:space="preserve"> </w:t>
      </w:r>
      <w:r>
        <w:rPr>
          <w:rFonts w:ascii="Times New Roman" w:hAnsi="Times New Roman" w:cs="Times New Roman"/>
          <w:noProof/>
        </w:rPr>
        <w:t>(vgl. Wimark 2019: 6 ff.)</w:t>
      </w:r>
      <w:r w:rsidRPr="00255ACF">
        <w:rPr>
          <w:rFonts w:ascii="Times New Roman" w:hAnsi="Times New Roman" w:cs="Times New Roman"/>
        </w:rPr>
        <w:t xml:space="preserve">. </w:t>
      </w:r>
      <w:r>
        <w:rPr>
          <w:rFonts w:ascii="Times New Roman" w:hAnsi="Times New Roman" w:cs="Times New Roman"/>
        </w:rPr>
        <w:t xml:space="preserve">Mit diesem Befund einher gehen weitere Studien, die veranschaulichen, </w:t>
      </w:r>
      <w:r w:rsidRPr="00255ACF">
        <w:rPr>
          <w:rFonts w:ascii="Times New Roman" w:hAnsi="Times New Roman" w:cs="Times New Roman"/>
        </w:rPr>
        <w:t xml:space="preserve">dass Betroffene aufgrund ihrer Sexualität möglicherweise keinen Kontakt mehr zu Familienmitgliedern haben (können) und </w:t>
      </w:r>
      <w:r>
        <w:rPr>
          <w:rFonts w:ascii="Times New Roman" w:hAnsi="Times New Roman" w:cs="Times New Roman"/>
        </w:rPr>
        <w:t>sich bemühen,</w:t>
      </w:r>
      <w:r w:rsidRPr="00255ACF">
        <w:rPr>
          <w:rFonts w:ascii="Times New Roman" w:hAnsi="Times New Roman" w:cs="Times New Roman"/>
        </w:rPr>
        <w:t xml:space="preserve"> ihr </w:t>
      </w:r>
      <w:r>
        <w:rPr>
          <w:rFonts w:ascii="Times New Roman" w:hAnsi="Times New Roman" w:cs="Times New Roman"/>
        </w:rPr>
        <w:t>homosexuelles</w:t>
      </w:r>
      <w:r w:rsidRPr="00255ACF">
        <w:rPr>
          <w:rFonts w:ascii="Times New Roman" w:hAnsi="Times New Roman" w:cs="Times New Roman"/>
        </w:rPr>
        <w:t xml:space="preserve"> Leben von ihrem Familienleben </w:t>
      </w:r>
      <w:r>
        <w:rPr>
          <w:rFonts w:ascii="Times New Roman" w:hAnsi="Times New Roman" w:cs="Times New Roman"/>
        </w:rPr>
        <w:t xml:space="preserve">möglichst </w:t>
      </w:r>
      <w:r w:rsidRPr="00255ACF">
        <w:rPr>
          <w:rFonts w:ascii="Times New Roman" w:hAnsi="Times New Roman" w:cs="Times New Roman"/>
        </w:rPr>
        <w:t xml:space="preserve">getrennt zu halten, um nicht enttarnt zu werden </w:t>
      </w:r>
      <w:r w:rsidRPr="00255ACF">
        <w:rPr>
          <w:rFonts w:ascii="Times New Roman" w:hAnsi="Times New Roman" w:cs="Times New Roman"/>
          <w:noProof/>
        </w:rPr>
        <w:t>(z.B. Dhoest 2020)</w:t>
      </w:r>
      <w:r w:rsidRPr="00255ACF">
        <w:rPr>
          <w:rFonts w:ascii="Times New Roman" w:hAnsi="Times New Roman" w:cs="Times New Roman"/>
        </w:rPr>
        <w:t>.</w:t>
      </w:r>
      <w:r>
        <w:rPr>
          <w:rFonts w:ascii="Times New Roman" w:hAnsi="Times New Roman" w:cs="Times New Roman"/>
        </w:rPr>
        <w:t xml:space="preserve"> Allerdings entstehen dadurch weitere Herausforderungen,</w:t>
      </w:r>
      <w:r w:rsidRPr="004F72B7">
        <w:rPr>
          <w:rFonts w:ascii="Times New Roman" w:hAnsi="Times New Roman" w:cs="Times New Roman"/>
        </w:rPr>
        <w:t xml:space="preserve"> </w:t>
      </w:r>
      <w:r w:rsidRPr="00255ACF">
        <w:rPr>
          <w:rFonts w:ascii="Times New Roman" w:hAnsi="Times New Roman" w:cs="Times New Roman"/>
        </w:rPr>
        <w:t>widersprüchliche Emotionen und Einstellungen</w:t>
      </w:r>
      <w:r>
        <w:rPr>
          <w:rFonts w:ascii="Times New Roman" w:hAnsi="Times New Roman" w:cs="Times New Roman"/>
        </w:rPr>
        <w:t xml:space="preserve">, weil queere Geflüchtete </w:t>
      </w:r>
      <w:r w:rsidRPr="00255ACF">
        <w:rPr>
          <w:rFonts w:ascii="Times New Roman" w:hAnsi="Times New Roman" w:cs="Times New Roman"/>
        </w:rPr>
        <w:t xml:space="preserve">ihre biologischen Familien im </w:t>
      </w:r>
      <w:r>
        <w:rPr>
          <w:rFonts w:ascii="Times New Roman" w:hAnsi="Times New Roman" w:cs="Times New Roman"/>
        </w:rPr>
        <w:t>Herkunfts</w:t>
      </w:r>
      <w:r w:rsidRPr="00255ACF">
        <w:rPr>
          <w:rFonts w:ascii="Times New Roman" w:hAnsi="Times New Roman" w:cs="Times New Roman"/>
        </w:rPr>
        <w:t>land</w:t>
      </w:r>
      <w:r>
        <w:rPr>
          <w:rFonts w:ascii="Times New Roman" w:hAnsi="Times New Roman" w:cs="Times New Roman"/>
        </w:rPr>
        <w:t xml:space="preserve"> häufig ökonomisch</w:t>
      </w:r>
      <w:r w:rsidRPr="00255ACF">
        <w:rPr>
          <w:rFonts w:ascii="Times New Roman" w:hAnsi="Times New Roman" w:cs="Times New Roman"/>
        </w:rPr>
        <w:t xml:space="preserve"> unterstützen </w:t>
      </w:r>
      <w:r>
        <w:rPr>
          <w:rFonts w:ascii="Times New Roman" w:hAnsi="Times New Roman" w:cs="Times New Roman"/>
        </w:rPr>
        <w:t xml:space="preserve">müssen </w:t>
      </w:r>
      <w:r w:rsidRPr="00255ACF">
        <w:rPr>
          <w:rFonts w:ascii="Times New Roman" w:hAnsi="Times New Roman" w:cs="Times New Roman"/>
        </w:rPr>
        <w:t>(</w:t>
      </w:r>
      <w:proofErr w:type="spellStart"/>
      <w:r w:rsidRPr="00255ACF">
        <w:rPr>
          <w:rFonts w:ascii="Times New Roman" w:hAnsi="Times New Roman" w:cs="Times New Roman"/>
          <w:highlight w:val="green"/>
        </w:rPr>
        <w:t>Cantú</w:t>
      </w:r>
      <w:proofErr w:type="spellEnd"/>
      <w:r w:rsidRPr="00255ACF">
        <w:rPr>
          <w:rFonts w:ascii="Times New Roman" w:hAnsi="Times New Roman" w:cs="Times New Roman"/>
          <w:highlight w:val="green"/>
        </w:rPr>
        <w:t>, 1999, 2001</w:t>
      </w:r>
      <w:r w:rsidRPr="00255ACF">
        <w:rPr>
          <w:rFonts w:ascii="Times New Roman" w:hAnsi="Times New Roman" w:cs="Times New Roman"/>
        </w:rPr>
        <w:t>).</w:t>
      </w:r>
      <w:r>
        <w:rPr>
          <w:rFonts w:ascii="Times New Roman" w:hAnsi="Times New Roman" w:cs="Times New Roman"/>
        </w:rPr>
        <w:t xml:space="preserve"> </w:t>
      </w:r>
    </w:p>
    <w:p w14:paraId="53BA1D30" w14:textId="4CA64BC6" w:rsidR="00FF3121" w:rsidRDefault="00FF3121" w:rsidP="00B137AD">
      <w:pPr>
        <w:spacing w:line="360" w:lineRule="auto"/>
        <w:jc w:val="both"/>
        <w:rPr>
          <w:rFonts w:ascii="Times New Roman" w:hAnsi="Times New Roman" w:cs="Times New Roman"/>
        </w:rPr>
      </w:pPr>
      <w:r>
        <w:rPr>
          <w:rFonts w:ascii="Times New Roman" w:hAnsi="Times New Roman" w:cs="Times New Roman"/>
        </w:rPr>
        <w:t xml:space="preserve">Zwar kritisieren Forschende seit kurzem vorherrschende Perspektiven auf familiale Beziehungen im Kontext Flucht, die von eurozentristischen und heteronormativen Annahmen geprägt sind und </w:t>
      </w:r>
      <w:r w:rsidRPr="00AB2436">
        <w:rPr>
          <w:rFonts w:ascii="Times New Roman" w:hAnsi="Times New Roman" w:cs="Times New Roman"/>
        </w:rPr>
        <w:t>fordern</w:t>
      </w:r>
      <w:r>
        <w:rPr>
          <w:rFonts w:ascii="Times New Roman" w:hAnsi="Times New Roman" w:cs="Times New Roman"/>
        </w:rPr>
        <w:t>,</w:t>
      </w:r>
      <w:r w:rsidRPr="00AB2436">
        <w:rPr>
          <w:rFonts w:ascii="Times New Roman" w:hAnsi="Times New Roman" w:cs="Times New Roman"/>
        </w:rPr>
        <w:t xml:space="preserve"> eine breitere Perspektive auf familiale Beziehungen geflüchteter einzunehmen </w:t>
      </w:r>
      <w:r>
        <w:rPr>
          <w:rFonts w:ascii="Times New Roman" w:hAnsi="Times New Roman" w:cs="Times New Roman"/>
          <w:noProof/>
        </w:rPr>
        <w:t>(vgl. Westphal/Aden 2020: 14; Koopmann 2021)</w:t>
      </w:r>
      <w:r>
        <w:rPr>
          <w:rFonts w:ascii="Times New Roman" w:hAnsi="Times New Roman" w:cs="Times New Roman"/>
        </w:rPr>
        <w:t xml:space="preserve">. Allerdings gehen Forschende neben einer randständigen Berücksichtigung der biologischen (Kern-)Familie, bislang nur vereinzelt über ein heterosexuell gedachtes Familienverständnis hinaus. </w:t>
      </w:r>
      <w:proofErr w:type="spellStart"/>
      <w:r>
        <w:rPr>
          <w:rFonts w:ascii="Times New Roman" w:hAnsi="Times New Roman" w:cs="Times New Roman"/>
        </w:rPr>
        <w:t>Dhoest</w:t>
      </w:r>
      <w:proofErr w:type="spellEnd"/>
      <w:r>
        <w:rPr>
          <w:rFonts w:ascii="Times New Roman" w:hAnsi="Times New Roman" w:cs="Times New Roman"/>
        </w:rPr>
        <w:t xml:space="preserve"> (2020) identifiziert in einer </w:t>
      </w:r>
      <w:r w:rsidRPr="00255ACF">
        <w:rPr>
          <w:rFonts w:ascii="Times New Roman" w:hAnsi="Times New Roman" w:cs="Times New Roman"/>
        </w:rPr>
        <w:t>Studie zum digitalen Medienverhalten von LGBTQ*-Geflüchteten</w:t>
      </w:r>
      <w:r>
        <w:rPr>
          <w:rFonts w:ascii="Times New Roman" w:hAnsi="Times New Roman" w:cs="Times New Roman"/>
        </w:rPr>
        <w:t xml:space="preserve"> das Vorhandensein und </w:t>
      </w:r>
      <w:r w:rsidRPr="00255ACF">
        <w:rPr>
          <w:rFonts w:ascii="Times New Roman" w:hAnsi="Times New Roman" w:cs="Times New Roman"/>
        </w:rPr>
        <w:t xml:space="preserve">die Zugehörigkeit zu einer </w:t>
      </w:r>
      <w:r>
        <w:rPr>
          <w:rFonts w:ascii="Times New Roman" w:hAnsi="Times New Roman" w:cs="Times New Roman"/>
        </w:rPr>
        <w:t>„</w:t>
      </w:r>
      <w:r w:rsidRPr="00255ACF">
        <w:rPr>
          <w:rFonts w:ascii="Times New Roman" w:hAnsi="Times New Roman" w:cs="Times New Roman"/>
        </w:rPr>
        <w:t xml:space="preserve">auserwählten Familie“ </w:t>
      </w:r>
      <w:r w:rsidRPr="00255ACF">
        <w:rPr>
          <w:rFonts w:ascii="Times New Roman" w:hAnsi="Times New Roman" w:cs="Times New Roman"/>
          <w:noProof/>
        </w:rPr>
        <w:t>(Dhoest 2020: 793)</w:t>
      </w:r>
      <w:r w:rsidRPr="00255ACF">
        <w:rPr>
          <w:rFonts w:ascii="Times New Roman" w:hAnsi="Times New Roman" w:cs="Times New Roman"/>
        </w:rPr>
        <w:t xml:space="preserve"> von homosexuellen Freunden, allerdings wird diese nicht weiter präzisiert.</w:t>
      </w:r>
      <w:r>
        <w:rPr>
          <w:rFonts w:ascii="Times New Roman" w:hAnsi="Times New Roman" w:cs="Times New Roman"/>
        </w:rPr>
        <w:t xml:space="preserve"> Darüber hinaus richten einige wenige Studien</w:t>
      </w:r>
      <w:r w:rsidRPr="00255ACF">
        <w:rPr>
          <w:rFonts w:ascii="Times New Roman" w:hAnsi="Times New Roman" w:cs="Times New Roman"/>
        </w:rPr>
        <w:t xml:space="preserve"> ihre Aufmerksamkeit auf soziale Netzwerke </w:t>
      </w:r>
      <w:r>
        <w:rPr>
          <w:rFonts w:ascii="Times New Roman" w:hAnsi="Times New Roman" w:cs="Times New Roman"/>
        </w:rPr>
        <w:t xml:space="preserve">queerer Geflüchteter </w:t>
      </w:r>
      <w:r w:rsidRPr="00255ACF">
        <w:rPr>
          <w:rFonts w:ascii="Times New Roman" w:hAnsi="Times New Roman" w:cs="Times New Roman"/>
        </w:rPr>
        <w:t xml:space="preserve">und </w:t>
      </w:r>
      <w:r>
        <w:rPr>
          <w:rFonts w:ascii="Times New Roman" w:hAnsi="Times New Roman" w:cs="Times New Roman"/>
        </w:rPr>
        <w:t>veranschaulichen</w:t>
      </w:r>
      <w:r w:rsidR="00A376F1">
        <w:rPr>
          <w:rFonts w:ascii="Times New Roman" w:hAnsi="Times New Roman" w:cs="Times New Roman"/>
        </w:rPr>
        <w:t>,</w:t>
      </w:r>
      <w:r w:rsidRPr="00255ACF">
        <w:rPr>
          <w:rFonts w:ascii="Times New Roman" w:hAnsi="Times New Roman" w:cs="Times New Roman"/>
        </w:rPr>
        <w:t xml:space="preserve"> dass sich LGBTQ*-Geflüchtete aufgrund ihrer sexuellen Orientierung häufig </w:t>
      </w:r>
      <w:r>
        <w:rPr>
          <w:rFonts w:ascii="Times New Roman" w:hAnsi="Times New Roman" w:cs="Times New Roman"/>
        </w:rPr>
        <w:t xml:space="preserve">auch </w:t>
      </w:r>
      <w:r w:rsidRPr="00255ACF">
        <w:rPr>
          <w:rFonts w:ascii="Times New Roman" w:hAnsi="Times New Roman" w:cs="Times New Roman"/>
        </w:rPr>
        <w:t xml:space="preserve">von ihren </w:t>
      </w:r>
      <w:proofErr w:type="spellStart"/>
      <w:r w:rsidRPr="00255ACF">
        <w:rPr>
          <w:rFonts w:ascii="Times New Roman" w:hAnsi="Times New Roman" w:cs="Times New Roman"/>
        </w:rPr>
        <w:t>co</w:t>
      </w:r>
      <w:proofErr w:type="spellEnd"/>
      <w:r w:rsidRPr="00255ACF">
        <w:rPr>
          <w:rFonts w:ascii="Times New Roman" w:hAnsi="Times New Roman" w:cs="Times New Roman"/>
        </w:rPr>
        <w:t xml:space="preserve">-ethnischen Gemeinschaften ausgeschlossen fühlen </w:t>
      </w:r>
      <w:r>
        <w:rPr>
          <w:rFonts w:ascii="Times New Roman" w:hAnsi="Times New Roman" w:cs="Times New Roman"/>
          <w:noProof/>
        </w:rPr>
        <w:t>(z.B. Kahn 2015)</w:t>
      </w:r>
      <w:r w:rsidRPr="00255ACF">
        <w:rPr>
          <w:rFonts w:ascii="Times New Roman" w:hAnsi="Times New Roman" w:cs="Times New Roman"/>
        </w:rPr>
        <w:t xml:space="preserve"> oder ihre sexuelle Orientierung aufgrund von Angst vor diskriminierenden oder stigmatisierenden Erfahrungen vor Freunden oder Arbeitskolleg*innen verbergen </w:t>
      </w:r>
      <w:r>
        <w:rPr>
          <w:rFonts w:ascii="Times New Roman" w:hAnsi="Times New Roman" w:cs="Times New Roman"/>
          <w:noProof/>
        </w:rPr>
        <w:t>(z.B. Golembe et al. 2020)</w:t>
      </w:r>
      <w:r>
        <w:rPr>
          <w:rFonts w:ascii="Times New Roman" w:hAnsi="Times New Roman" w:cs="Times New Roman"/>
        </w:rPr>
        <w:t>.</w:t>
      </w:r>
    </w:p>
    <w:p w14:paraId="25FE9879" w14:textId="77777777" w:rsidR="00FF3121" w:rsidRDefault="00FF3121" w:rsidP="00E7216B">
      <w:pPr>
        <w:spacing w:line="360" w:lineRule="auto"/>
        <w:jc w:val="both"/>
        <w:rPr>
          <w:rFonts w:ascii="Times New Roman" w:hAnsi="Times New Roman" w:cs="Times New Roman"/>
        </w:rPr>
      </w:pPr>
      <w:r w:rsidRPr="00255ACF">
        <w:rPr>
          <w:rFonts w:ascii="Times New Roman" w:hAnsi="Times New Roman" w:cs="Times New Roman"/>
        </w:rPr>
        <w:t xml:space="preserve">Erst seit kurzem widmen sich </w:t>
      </w:r>
      <w:r>
        <w:rPr>
          <w:rFonts w:ascii="Times New Roman" w:hAnsi="Times New Roman" w:cs="Times New Roman"/>
        </w:rPr>
        <w:t>Studien</w:t>
      </w:r>
      <w:r w:rsidRPr="00255ACF">
        <w:rPr>
          <w:rFonts w:ascii="Times New Roman" w:hAnsi="Times New Roman" w:cs="Times New Roman"/>
        </w:rPr>
        <w:t xml:space="preserve"> </w:t>
      </w:r>
      <w:r>
        <w:rPr>
          <w:rFonts w:ascii="Times New Roman" w:hAnsi="Times New Roman" w:cs="Times New Roman"/>
        </w:rPr>
        <w:t>auch explizit</w:t>
      </w:r>
      <w:r w:rsidRPr="00255ACF">
        <w:rPr>
          <w:rFonts w:ascii="Times New Roman" w:hAnsi="Times New Roman" w:cs="Times New Roman"/>
        </w:rPr>
        <w:t xml:space="preserve"> Fragen zu Familie und queeren Geflüchteten, allerdings sind bislang</w:t>
      </w:r>
      <w:r>
        <w:rPr>
          <w:rFonts w:ascii="Times New Roman" w:hAnsi="Times New Roman" w:cs="Times New Roman"/>
        </w:rPr>
        <w:t xml:space="preserve"> jeweils </w:t>
      </w:r>
      <w:r w:rsidRPr="00255ACF">
        <w:rPr>
          <w:rFonts w:ascii="Times New Roman" w:hAnsi="Times New Roman" w:cs="Times New Roman"/>
        </w:rPr>
        <w:t xml:space="preserve">nur </w:t>
      </w:r>
      <w:r>
        <w:rPr>
          <w:rFonts w:ascii="Times New Roman" w:hAnsi="Times New Roman" w:cs="Times New Roman"/>
        </w:rPr>
        <w:t>eine</w:t>
      </w:r>
      <w:r w:rsidRPr="00255ACF">
        <w:rPr>
          <w:rFonts w:ascii="Times New Roman" w:hAnsi="Times New Roman" w:cs="Times New Roman"/>
        </w:rPr>
        <w:t xml:space="preserve"> Arbeit</w:t>
      </w:r>
      <w:r>
        <w:rPr>
          <w:rFonts w:ascii="Times New Roman" w:hAnsi="Times New Roman" w:cs="Times New Roman"/>
        </w:rPr>
        <w:t xml:space="preserve"> aus dem anglo-amerikanischen und deutschsprachigen Raum</w:t>
      </w:r>
      <w:r w:rsidRPr="00255ACF">
        <w:rPr>
          <w:rFonts w:ascii="Times New Roman" w:hAnsi="Times New Roman" w:cs="Times New Roman"/>
        </w:rPr>
        <w:t xml:space="preserve"> zu diesem Thema bekannt. So untersuch</w:t>
      </w:r>
      <w:r>
        <w:rPr>
          <w:rFonts w:ascii="Times New Roman" w:hAnsi="Times New Roman" w:cs="Times New Roman"/>
        </w:rPr>
        <w:t xml:space="preserve">en </w:t>
      </w:r>
      <w:proofErr w:type="spellStart"/>
      <w:r>
        <w:rPr>
          <w:rFonts w:ascii="Times New Roman" w:hAnsi="Times New Roman" w:cs="Times New Roman"/>
        </w:rPr>
        <w:t>Ritholtz</w:t>
      </w:r>
      <w:proofErr w:type="spellEnd"/>
      <w:r>
        <w:rPr>
          <w:rFonts w:ascii="Times New Roman" w:hAnsi="Times New Roman" w:cs="Times New Roman"/>
        </w:rPr>
        <w:t xml:space="preserve"> und </w:t>
      </w:r>
      <w:proofErr w:type="spellStart"/>
      <w:r>
        <w:rPr>
          <w:rFonts w:ascii="Times New Roman" w:hAnsi="Times New Roman" w:cs="Times New Roman"/>
        </w:rPr>
        <w:t>Buxton</w:t>
      </w:r>
      <w:proofErr w:type="spellEnd"/>
      <w:r>
        <w:rPr>
          <w:rFonts w:ascii="Times New Roman" w:hAnsi="Times New Roman" w:cs="Times New Roman"/>
        </w:rPr>
        <w:t xml:space="preserve"> (2020), </w:t>
      </w:r>
      <w:r w:rsidRPr="00255ACF">
        <w:rPr>
          <w:rFonts w:ascii="Times New Roman" w:hAnsi="Times New Roman" w:cs="Times New Roman"/>
        </w:rPr>
        <w:t xml:space="preserve">wie das Konzept Familie im </w:t>
      </w:r>
      <w:r>
        <w:rPr>
          <w:rFonts w:ascii="Times New Roman" w:hAnsi="Times New Roman" w:cs="Times New Roman"/>
        </w:rPr>
        <w:t>Asylprozess</w:t>
      </w:r>
      <w:r w:rsidRPr="00255ACF">
        <w:rPr>
          <w:rFonts w:ascii="Times New Roman" w:hAnsi="Times New Roman" w:cs="Times New Roman"/>
        </w:rPr>
        <w:t xml:space="preserve"> queere</w:t>
      </w:r>
      <w:r>
        <w:rPr>
          <w:rFonts w:ascii="Times New Roman" w:hAnsi="Times New Roman" w:cs="Times New Roman"/>
        </w:rPr>
        <w:t>r</w:t>
      </w:r>
      <w:r w:rsidRPr="00255ACF">
        <w:rPr>
          <w:rFonts w:ascii="Times New Roman" w:hAnsi="Times New Roman" w:cs="Times New Roman"/>
        </w:rPr>
        <w:t xml:space="preserve"> Asylsuchende</w:t>
      </w:r>
      <w:r>
        <w:rPr>
          <w:rFonts w:ascii="Times New Roman" w:hAnsi="Times New Roman" w:cs="Times New Roman"/>
        </w:rPr>
        <w:t>r</w:t>
      </w:r>
      <w:r w:rsidRPr="00255ACF">
        <w:rPr>
          <w:rFonts w:ascii="Times New Roman" w:hAnsi="Times New Roman" w:cs="Times New Roman"/>
        </w:rPr>
        <w:t xml:space="preserve"> aus Mittelamerika</w:t>
      </w:r>
      <w:r>
        <w:rPr>
          <w:rFonts w:ascii="Times New Roman" w:hAnsi="Times New Roman" w:cs="Times New Roman"/>
        </w:rPr>
        <w:t xml:space="preserve"> in </w:t>
      </w:r>
      <w:r w:rsidRPr="00255ACF">
        <w:rPr>
          <w:rFonts w:ascii="Times New Roman" w:hAnsi="Times New Roman" w:cs="Times New Roman"/>
        </w:rPr>
        <w:t>den USA verwendet und verstanden wird.</w:t>
      </w:r>
      <w:r>
        <w:rPr>
          <w:rFonts w:ascii="Times New Roman" w:hAnsi="Times New Roman" w:cs="Times New Roman"/>
        </w:rPr>
        <w:t xml:space="preserve"> </w:t>
      </w:r>
      <w:r w:rsidRPr="00255ACF">
        <w:rPr>
          <w:rFonts w:ascii="Times New Roman" w:hAnsi="Times New Roman" w:cs="Times New Roman"/>
        </w:rPr>
        <w:t xml:space="preserve">Die Studie kritisiert </w:t>
      </w:r>
      <w:proofErr w:type="spellStart"/>
      <w:r w:rsidRPr="00255ACF">
        <w:rPr>
          <w:rFonts w:ascii="Times New Roman" w:hAnsi="Times New Roman" w:cs="Times New Roman"/>
        </w:rPr>
        <w:t>cis</w:t>
      </w:r>
      <w:proofErr w:type="spellEnd"/>
      <w:r>
        <w:rPr>
          <w:rFonts w:ascii="Times New Roman" w:hAnsi="Times New Roman" w:cs="Times New Roman"/>
        </w:rPr>
        <w:t>-</w:t>
      </w:r>
      <w:r w:rsidRPr="00255ACF">
        <w:rPr>
          <w:rFonts w:ascii="Times New Roman" w:hAnsi="Times New Roman" w:cs="Times New Roman"/>
        </w:rPr>
        <w:t xml:space="preserve">heteronormative und westliche Konzeptionen </w:t>
      </w:r>
      <w:r>
        <w:rPr>
          <w:rFonts w:ascii="Times New Roman" w:hAnsi="Times New Roman" w:cs="Times New Roman"/>
        </w:rPr>
        <w:t>von</w:t>
      </w:r>
      <w:r w:rsidRPr="00255ACF">
        <w:rPr>
          <w:rFonts w:ascii="Times New Roman" w:hAnsi="Times New Roman" w:cs="Times New Roman"/>
        </w:rPr>
        <w:t xml:space="preserve"> Familie im Flüchtlingsschutz, wodurch </w:t>
      </w:r>
      <w:r>
        <w:rPr>
          <w:rFonts w:ascii="Times New Roman" w:hAnsi="Times New Roman" w:cs="Times New Roman"/>
        </w:rPr>
        <w:t>„</w:t>
      </w:r>
      <w:r w:rsidRPr="00255ACF">
        <w:rPr>
          <w:rFonts w:ascii="Times New Roman" w:hAnsi="Times New Roman" w:cs="Times New Roman"/>
        </w:rPr>
        <w:t>Wahlfamilie</w:t>
      </w:r>
      <w:r>
        <w:rPr>
          <w:rFonts w:ascii="Times New Roman" w:hAnsi="Times New Roman" w:cs="Times New Roman"/>
        </w:rPr>
        <w:t>“</w:t>
      </w:r>
      <w:r w:rsidRPr="00255ACF">
        <w:rPr>
          <w:rFonts w:ascii="Times New Roman" w:hAnsi="Times New Roman" w:cs="Times New Roman"/>
        </w:rPr>
        <w:t xml:space="preserve"> queerer Geflüchtete oft nicht als Einheit berücksichtigt werden. </w:t>
      </w:r>
      <w:r>
        <w:rPr>
          <w:rFonts w:ascii="Times New Roman" w:hAnsi="Times New Roman" w:cs="Times New Roman"/>
        </w:rPr>
        <w:t xml:space="preserve">Außerdem reflektieren </w:t>
      </w:r>
      <w:proofErr w:type="gramStart"/>
      <w:r>
        <w:rPr>
          <w:rFonts w:ascii="Times New Roman" w:hAnsi="Times New Roman" w:cs="Times New Roman"/>
        </w:rPr>
        <w:t>die Autor</w:t>
      </w:r>
      <w:proofErr w:type="gramEnd"/>
      <w:r>
        <w:rPr>
          <w:rFonts w:ascii="Times New Roman" w:hAnsi="Times New Roman" w:cs="Times New Roman"/>
        </w:rPr>
        <w:t>*innen, dass</w:t>
      </w:r>
      <w:r w:rsidRPr="00255ACF">
        <w:rPr>
          <w:rFonts w:ascii="Times New Roman" w:hAnsi="Times New Roman" w:cs="Times New Roman"/>
        </w:rPr>
        <w:t xml:space="preserve"> traditionelle Formen der Familienzusammenführung problematisch sein können, da die </w:t>
      </w:r>
      <w:proofErr w:type="spellStart"/>
      <w:r w:rsidRPr="00255ACF">
        <w:rPr>
          <w:rFonts w:ascii="Times New Roman" w:hAnsi="Times New Roman" w:cs="Times New Roman"/>
        </w:rPr>
        <w:t>cis</w:t>
      </w:r>
      <w:proofErr w:type="spellEnd"/>
      <w:r>
        <w:rPr>
          <w:rFonts w:ascii="Times New Roman" w:hAnsi="Times New Roman" w:cs="Times New Roman"/>
        </w:rPr>
        <w:t>-</w:t>
      </w:r>
      <w:r w:rsidRPr="00255ACF">
        <w:rPr>
          <w:rFonts w:ascii="Times New Roman" w:hAnsi="Times New Roman" w:cs="Times New Roman"/>
        </w:rPr>
        <w:t xml:space="preserve">heteronormative Familieneinheit oft </w:t>
      </w:r>
      <w:r>
        <w:rPr>
          <w:rFonts w:ascii="Times New Roman" w:hAnsi="Times New Roman" w:cs="Times New Roman"/>
        </w:rPr>
        <w:t>ein</w:t>
      </w:r>
      <w:r w:rsidRPr="00255ACF">
        <w:rPr>
          <w:rFonts w:ascii="Times New Roman" w:hAnsi="Times New Roman" w:cs="Times New Roman"/>
        </w:rPr>
        <w:t xml:space="preserve"> </w:t>
      </w:r>
      <w:r>
        <w:rPr>
          <w:rFonts w:ascii="Times New Roman" w:hAnsi="Times New Roman" w:cs="Times New Roman"/>
        </w:rPr>
        <w:t>Grund für die Verfolgung</w:t>
      </w:r>
      <w:r w:rsidRPr="00255ACF">
        <w:rPr>
          <w:rFonts w:ascii="Times New Roman" w:hAnsi="Times New Roman" w:cs="Times New Roman"/>
        </w:rPr>
        <w:t xml:space="preserve"> </w:t>
      </w:r>
      <w:r>
        <w:rPr>
          <w:rFonts w:ascii="Times New Roman" w:hAnsi="Times New Roman" w:cs="Times New Roman"/>
        </w:rPr>
        <w:t>LGBTQ*-</w:t>
      </w:r>
      <w:r w:rsidRPr="00255ACF">
        <w:rPr>
          <w:rFonts w:ascii="Times New Roman" w:hAnsi="Times New Roman" w:cs="Times New Roman"/>
        </w:rPr>
        <w:t>Geflüchtete</w:t>
      </w:r>
      <w:r>
        <w:rPr>
          <w:rFonts w:ascii="Times New Roman" w:hAnsi="Times New Roman" w:cs="Times New Roman"/>
        </w:rPr>
        <w:t>r</w:t>
      </w:r>
      <w:r w:rsidRPr="00255ACF">
        <w:rPr>
          <w:rFonts w:ascii="Times New Roman" w:hAnsi="Times New Roman" w:cs="Times New Roman"/>
        </w:rPr>
        <w:t xml:space="preserve"> ist</w:t>
      </w:r>
      <w:r>
        <w:rPr>
          <w:rFonts w:ascii="Times New Roman" w:hAnsi="Times New Roman" w:cs="Times New Roman"/>
        </w:rPr>
        <w:t xml:space="preserve"> </w:t>
      </w:r>
      <w:r>
        <w:rPr>
          <w:rFonts w:ascii="Times New Roman" w:hAnsi="Times New Roman" w:cs="Times New Roman"/>
          <w:noProof/>
        </w:rPr>
        <w:t>(vgl. Ritholtz/Buxton 2020: 13)</w:t>
      </w:r>
      <w:r w:rsidRPr="00255ACF">
        <w:rPr>
          <w:rFonts w:ascii="Times New Roman" w:hAnsi="Times New Roman" w:cs="Times New Roman"/>
        </w:rPr>
        <w:t xml:space="preserve">. </w:t>
      </w:r>
    </w:p>
    <w:p w14:paraId="332C3239" w14:textId="77777777" w:rsidR="00FF3121" w:rsidRDefault="00FF3121" w:rsidP="00C536C3">
      <w:pPr>
        <w:spacing w:line="360" w:lineRule="auto"/>
        <w:jc w:val="both"/>
        <w:rPr>
          <w:rFonts w:ascii="Times New Roman" w:hAnsi="Times New Roman" w:cs="Times New Roman"/>
        </w:rPr>
      </w:pPr>
      <w:r>
        <w:rPr>
          <w:rFonts w:ascii="Times New Roman" w:hAnsi="Times New Roman" w:cs="Times New Roman"/>
        </w:rPr>
        <w:lastRenderedPageBreak/>
        <w:t xml:space="preserve">Eine Studie aus dem </w:t>
      </w:r>
      <w:r w:rsidRPr="00255ACF">
        <w:rPr>
          <w:rFonts w:ascii="Times New Roman" w:hAnsi="Times New Roman" w:cs="Times New Roman"/>
        </w:rPr>
        <w:t>deutschsprachigen Raum</w:t>
      </w:r>
      <w:r w:rsidRPr="00E7216B">
        <w:rPr>
          <w:rFonts w:ascii="Times New Roman" w:hAnsi="Times New Roman" w:cs="Times New Roman"/>
        </w:rPr>
        <w:t xml:space="preserve"> </w:t>
      </w:r>
      <w:r w:rsidRPr="00255ACF">
        <w:rPr>
          <w:rFonts w:ascii="Times New Roman" w:hAnsi="Times New Roman" w:cs="Times New Roman"/>
        </w:rPr>
        <w:t>konzentriert sich</w:t>
      </w:r>
      <w:r>
        <w:rPr>
          <w:rFonts w:ascii="Times New Roman" w:hAnsi="Times New Roman" w:cs="Times New Roman"/>
        </w:rPr>
        <w:t xml:space="preserve">, einhergehend mit der </w:t>
      </w:r>
      <w:r w:rsidRPr="00255ACF">
        <w:rPr>
          <w:rFonts w:ascii="Times New Roman" w:hAnsi="Times New Roman" w:cs="Times New Roman"/>
        </w:rPr>
        <w:t>Kritik an der Unsichtbarmachung queerer Geflüchteter und queerer Verwandtschaftspraktiken in der Flucht- und Migrationsforschung</w:t>
      </w:r>
      <w:r>
        <w:rPr>
          <w:rFonts w:ascii="Times New Roman" w:hAnsi="Times New Roman" w:cs="Times New Roman"/>
        </w:rPr>
        <w:t xml:space="preserve">, </w:t>
      </w:r>
      <w:r w:rsidRPr="00255ACF">
        <w:rPr>
          <w:rFonts w:ascii="Times New Roman" w:hAnsi="Times New Roman" w:cs="Times New Roman"/>
        </w:rPr>
        <w:t xml:space="preserve">auf gemeinschaftliche Verwandtschafts- und Familienformen queerer Geflüchteter </w:t>
      </w:r>
      <w:r w:rsidRPr="00255ACF">
        <w:rPr>
          <w:rFonts w:ascii="Times New Roman" w:hAnsi="Times New Roman" w:cs="Times New Roman"/>
          <w:noProof/>
        </w:rPr>
        <w:t>(Kleiner/Thielen 2020)</w:t>
      </w:r>
      <w:r w:rsidRPr="00255ACF">
        <w:rPr>
          <w:rFonts w:ascii="Times New Roman" w:hAnsi="Times New Roman" w:cs="Times New Roman"/>
        </w:rPr>
        <w:t>. Analysiert werden darin Formen von familialen Lebensweisen</w:t>
      </w:r>
      <w:r w:rsidRPr="00E7216B">
        <w:rPr>
          <w:rFonts w:ascii="Times New Roman" w:hAnsi="Times New Roman" w:cs="Times New Roman"/>
        </w:rPr>
        <w:t xml:space="preserve"> </w:t>
      </w:r>
      <w:r w:rsidRPr="00255ACF">
        <w:rPr>
          <w:rFonts w:ascii="Times New Roman" w:hAnsi="Times New Roman" w:cs="Times New Roman"/>
        </w:rPr>
        <w:t>von sowohl lesbischen als auch schwulen und trans* Geflüchteten aus verschiedenen Ländern mit ihren nahen Bezugspersonen vor Ort in Deutschland</w:t>
      </w:r>
      <w:r>
        <w:rPr>
          <w:rFonts w:ascii="Times New Roman" w:hAnsi="Times New Roman" w:cs="Times New Roman"/>
        </w:rPr>
        <w:t>. Die Forschenden verstehen Familienformen</w:t>
      </w:r>
      <w:r w:rsidRPr="00255ACF">
        <w:rPr>
          <w:rFonts w:ascii="Times New Roman" w:hAnsi="Times New Roman" w:cs="Times New Roman"/>
        </w:rPr>
        <w:t xml:space="preserve"> als zuverlässige und auf (Sorge-)Praktiken beruhende Netzwerke </w:t>
      </w:r>
      <w:r>
        <w:rPr>
          <w:rFonts w:ascii="Times New Roman" w:hAnsi="Times New Roman" w:cs="Times New Roman"/>
          <w:noProof/>
        </w:rPr>
        <w:t>(vgl. Kleiner/Thielen 2020: 193)</w:t>
      </w:r>
      <w:r>
        <w:rPr>
          <w:rFonts w:ascii="Times New Roman" w:hAnsi="Times New Roman" w:cs="Times New Roman"/>
        </w:rPr>
        <w:t xml:space="preserve"> und </w:t>
      </w:r>
      <w:r w:rsidRPr="00255ACF">
        <w:rPr>
          <w:rFonts w:ascii="Times New Roman" w:hAnsi="Times New Roman" w:cs="Times New Roman"/>
        </w:rPr>
        <w:t xml:space="preserve">rekonstruierten Lebensweisen in Bezug auf </w:t>
      </w:r>
      <w:proofErr w:type="spellStart"/>
      <w:r w:rsidRPr="00255ACF">
        <w:rPr>
          <w:rFonts w:ascii="Times New Roman" w:hAnsi="Times New Roman" w:cs="Times New Roman"/>
        </w:rPr>
        <w:t>Rassismuserfahrungen</w:t>
      </w:r>
      <w:proofErr w:type="spellEnd"/>
      <w:r w:rsidRPr="00255ACF">
        <w:rPr>
          <w:rFonts w:ascii="Times New Roman" w:hAnsi="Times New Roman" w:cs="Times New Roman"/>
        </w:rPr>
        <w:t xml:space="preserve"> </w:t>
      </w:r>
      <w:r>
        <w:rPr>
          <w:rFonts w:ascii="Times New Roman" w:hAnsi="Times New Roman" w:cs="Times New Roman"/>
        </w:rPr>
        <w:t>sowie</w:t>
      </w:r>
      <w:r w:rsidRPr="00255ACF">
        <w:rPr>
          <w:rFonts w:ascii="Times New Roman" w:hAnsi="Times New Roman" w:cs="Times New Roman"/>
        </w:rPr>
        <w:t xml:space="preserve"> asyl- und ausländerrechtlichen Rahmenbedingungen, die wiederum Lebensweisen und Möglichkeitsräume strukturieren und begrenzen </w:t>
      </w:r>
      <w:r>
        <w:rPr>
          <w:rFonts w:ascii="Times New Roman" w:hAnsi="Times New Roman" w:cs="Times New Roman"/>
          <w:noProof/>
        </w:rPr>
        <w:t>(vgl. Kleiner/Thielen 2020: 199 f.)</w:t>
      </w:r>
    </w:p>
    <w:p w14:paraId="418F8D7F" w14:textId="77777777" w:rsidR="00FF3121" w:rsidRDefault="00FF3121" w:rsidP="00C536C3">
      <w:pPr>
        <w:spacing w:line="360" w:lineRule="auto"/>
        <w:jc w:val="both"/>
        <w:rPr>
          <w:rFonts w:ascii="Times New Roman" w:hAnsi="Times New Roman" w:cs="Times New Roman"/>
        </w:rPr>
      </w:pPr>
      <w:r>
        <w:rPr>
          <w:rFonts w:ascii="Times New Roman" w:hAnsi="Times New Roman" w:cs="Times New Roman"/>
        </w:rPr>
        <w:t xml:space="preserve">Die Forschungslücken, insbesondere im deutschsprachigen Raum, könnten unter anderem auch darin gründen, dass queere Perspektiven auf Familie im Allgemeinen erst seit wenigen Jahren sichtbaren Einzug in Debatten erhalten. Ähnlich wie auch im anglo-amerikanischen Raum </w:t>
      </w:r>
      <w:r>
        <w:rPr>
          <w:rFonts w:ascii="Times New Roman" w:hAnsi="Times New Roman" w:cs="Times New Roman"/>
          <w:noProof/>
        </w:rPr>
        <w:t>(z.B. Sullivan 2004; Rupp 2009; Gartrell et al. 2012)</w:t>
      </w:r>
      <w:r>
        <w:rPr>
          <w:rFonts w:ascii="Times New Roman" w:hAnsi="Times New Roman" w:cs="Times New Roman"/>
        </w:rPr>
        <w:t xml:space="preserve">, </w:t>
      </w:r>
      <w:r w:rsidRPr="006B6809">
        <w:rPr>
          <w:rFonts w:ascii="Times New Roman" w:hAnsi="Times New Roman" w:cs="Times New Roman"/>
        </w:rPr>
        <w:t xml:space="preserve">kreisen </w:t>
      </w:r>
      <w:r>
        <w:rPr>
          <w:rFonts w:ascii="Times New Roman" w:hAnsi="Times New Roman" w:cs="Times New Roman"/>
        </w:rPr>
        <w:t xml:space="preserve">auch deutschsprachige Debatten </w:t>
      </w:r>
      <w:r w:rsidRPr="006B6809">
        <w:rPr>
          <w:rFonts w:ascii="Times New Roman" w:hAnsi="Times New Roman" w:cs="Times New Roman"/>
        </w:rPr>
        <w:t xml:space="preserve">vorwiegend um </w:t>
      </w:r>
      <w:r w:rsidRPr="00AF6561">
        <w:rPr>
          <w:rFonts w:ascii="Times New Roman" w:hAnsi="Times New Roman" w:cs="Times New Roman"/>
        </w:rPr>
        <w:t>Familien lesbischer Paare</w:t>
      </w:r>
      <w:r>
        <w:rPr>
          <w:rFonts w:ascii="Times New Roman" w:hAnsi="Times New Roman" w:cs="Times New Roman"/>
        </w:rPr>
        <w:t xml:space="preserve">, auf </w:t>
      </w:r>
      <w:r w:rsidRPr="00AF6561">
        <w:rPr>
          <w:rFonts w:ascii="Times New Roman" w:hAnsi="Times New Roman" w:cs="Times New Roman"/>
        </w:rPr>
        <w:t xml:space="preserve">Erfahrungen </w:t>
      </w:r>
      <w:r>
        <w:rPr>
          <w:rFonts w:ascii="Times New Roman" w:hAnsi="Times New Roman" w:cs="Times New Roman"/>
        </w:rPr>
        <w:t>und</w:t>
      </w:r>
      <w:r w:rsidRPr="00AF6561">
        <w:rPr>
          <w:rFonts w:ascii="Times New Roman" w:hAnsi="Times New Roman" w:cs="Times New Roman"/>
        </w:rPr>
        <w:t xml:space="preserve"> Situation</w:t>
      </w:r>
      <w:r>
        <w:rPr>
          <w:rFonts w:ascii="Times New Roman" w:hAnsi="Times New Roman" w:cs="Times New Roman"/>
        </w:rPr>
        <w:t>en</w:t>
      </w:r>
      <w:r w:rsidRPr="00AF6561">
        <w:rPr>
          <w:rFonts w:ascii="Times New Roman" w:hAnsi="Times New Roman" w:cs="Times New Roman"/>
        </w:rPr>
        <w:t xml:space="preserve"> der</w:t>
      </w:r>
      <w:r>
        <w:rPr>
          <w:rFonts w:ascii="Times New Roman" w:hAnsi="Times New Roman" w:cs="Times New Roman"/>
        </w:rPr>
        <w:t xml:space="preserve"> in den Familien lebenden</w:t>
      </w:r>
      <w:r w:rsidRPr="00AF6561">
        <w:rPr>
          <w:rFonts w:ascii="Times New Roman" w:hAnsi="Times New Roman" w:cs="Times New Roman"/>
        </w:rPr>
        <w:t xml:space="preserve"> Kinder</w:t>
      </w:r>
      <w:r>
        <w:rPr>
          <w:rFonts w:ascii="Times New Roman" w:hAnsi="Times New Roman" w:cs="Times New Roman"/>
        </w:rPr>
        <w:t xml:space="preserve"> oder auf </w:t>
      </w:r>
      <w:r w:rsidRPr="006B6809">
        <w:rPr>
          <w:rFonts w:ascii="Times New Roman" w:hAnsi="Times New Roman" w:cs="Times New Roman"/>
        </w:rPr>
        <w:t>Praktiken der Elternschaft</w:t>
      </w:r>
      <w:r>
        <w:rPr>
          <w:rFonts w:ascii="Times New Roman" w:hAnsi="Times New Roman" w:cs="Times New Roman"/>
        </w:rPr>
        <w:t xml:space="preserve"> und </w:t>
      </w:r>
      <w:r w:rsidRPr="006B6809">
        <w:rPr>
          <w:rFonts w:ascii="Times New Roman" w:hAnsi="Times New Roman" w:cs="Times New Roman"/>
        </w:rPr>
        <w:t>vergeschlechtlichte Rollenverständnisse in Quee</w:t>
      </w:r>
      <w:r>
        <w:rPr>
          <w:rFonts w:ascii="Times New Roman" w:hAnsi="Times New Roman" w:cs="Times New Roman"/>
        </w:rPr>
        <w:t>r-Familien</w:t>
      </w:r>
      <w:r w:rsidRPr="006B6809">
        <w:rPr>
          <w:rFonts w:ascii="Times New Roman" w:hAnsi="Times New Roman" w:cs="Times New Roman"/>
        </w:rPr>
        <w:t xml:space="preserve"> oder Regenbogenfamilien </w:t>
      </w:r>
      <w:r>
        <w:rPr>
          <w:rFonts w:ascii="Times New Roman" w:hAnsi="Times New Roman" w:cs="Times New Roman"/>
        </w:rPr>
        <w:t xml:space="preserve">(Eggen 2009). </w:t>
      </w:r>
      <w:r w:rsidRPr="006B6809">
        <w:rPr>
          <w:rFonts w:ascii="Times New Roman" w:hAnsi="Times New Roman" w:cs="Times New Roman"/>
        </w:rPr>
        <w:t xml:space="preserve">Zwar werden homosexuelle Familienmodelle </w:t>
      </w:r>
      <w:r>
        <w:rPr>
          <w:rFonts w:ascii="Times New Roman" w:hAnsi="Times New Roman" w:cs="Times New Roman"/>
        </w:rPr>
        <w:t xml:space="preserve">mittlerweile </w:t>
      </w:r>
      <w:r w:rsidRPr="006B6809">
        <w:rPr>
          <w:rFonts w:ascii="Times New Roman" w:hAnsi="Times New Roman" w:cs="Times New Roman"/>
        </w:rPr>
        <w:t>stärker in der Öffentlichkeit wahrgenommen</w:t>
      </w:r>
      <w:r>
        <w:rPr>
          <w:rFonts w:ascii="Times New Roman" w:hAnsi="Times New Roman" w:cs="Times New Roman"/>
        </w:rPr>
        <w:t xml:space="preserve"> als früher</w:t>
      </w:r>
      <w:r w:rsidRPr="006B6809">
        <w:rPr>
          <w:rFonts w:ascii="Times New Roman" w:hAnsi="Times New Roman" w:cs="Times New Roman"/>
        </w:rPr>
        <w:t>, allerdings ist aufgrund fehlender Daten bislang nur unzureichend Wissen zu Anzahl, Strukturen und Lebensweisen dieser Familien verfügbar (vgl. Buschner/Bergold 2017: 146)</w:t>
      </w:r>
      <w:r>
        <w:rPr>
          <w:rFonts w:ascii="Times New Roman" w:hAnsi="Times New Roman" w:cs="Times New Roman"/>
        </w:rPr>
        <w:t xml:space="preserve">. Im Vergleich zu nicht-heterosexuellen Frauen existieren zudem nur vereinzelt Studien zu nicht-heterosexuellen Männern, </w:t>
      </w:r>
      <w:r w:rsidRPr="002A2056">
        <w:rPr>
          <w:rFonts w:ascii="Times New Roman" w:hAnsi="Times New Roman" w:cs="Times New Roman"/>
        </w:rPr>
        <w:t>dann jedoch meist mit Fokus auf Väterrollen oder Eltern-Kind-Beziehung (</w:t>
      </w:r>
      <w:proofErr w:type="spellStart"/>
      <w:r w:rsidRPr="002A2056">
        <w:rPr>
          <w:rFonts w:ascii="Times New Roman" w:hAnsi="Times New Roman" w:cs="Times New Roman"/>
        </w:rPr>
        <w:t>Sagert</w:t>
      </w:r>
      <w:proofErr w:type="spellEnd"/>
      <w:r w:rsidRPr="002A2056">
        <w:rPr>
          <w:rFonts w:ascii="Times New Roman" w:hAnsi="Times New Roman" w:cs="Times New Roman"/>
        </w:rPr>
        <w:t xml:space="preserve"> 2021)</w:t>
      </w:r>
      <w:r>
        <w:rPr>
          <w:rFonts w:ascii="Times New Roman" w:hAnsi="Times New Roman" w:cs="Times New Roman"/>
        </w:rPr>
        <w:t>.</w:t>
      </w:r>
    </w:p>
    <w:p w14:paraId="3B342458" w14:textId="77777777" w:rsidR="00FF3121" w:rsidRPr="00255ACF" w:rsidRDefault="00FF3121" w:rsidP="00E7216B">
      <w:pPr>
        <w:spacing w:line="360" w:lineRule="auto"/>
        <w:jc w:val="both"/>
        <w:rPr>
          <w:rFonts w:ascii="Times New Roman" w:hAnsi="Times New Roman" w:cs="Times New Roman"/>
        </w:rPr>
      </w:pPr>
      <w:r>
        <w:rPr>
          <w:rFonts w:ascii="Times New Roman" w:hAnsi="Times New Roman" w:cs="Times New Roman"/>
        </w:rPr>
        <w:t xml:space="preserve">Die skizzierten Einblicke in aktuelle </w:t>
      </w:r>
      <w:r w:rsidRPr="00F85794">
        <w:rPr>
          <w:rFonts w:ascii="Times New Roman" w:hAnsi="Times New Roman" w:cs="Times New Roman"/>
        </w:rPr>
        <w:t>anglo-amerikanische</w:t>
      </w:r>
      <w:r>
        <w:rPr>
          <w:rFonts w:ascii="Times New Roman" w:hAnsi="Times New Roman" w:cs="Times New Roman"/>
        </w:rPr>
        <w:t xml:space="preserve"> wie deutschsprachige Debatten um Familie von LGBTQ*-Geflüchteten sind bedeutsam und veranschaulichen, dass Familie Beziehungsformen jenseits einer heterosexuell gedachten Kernfamilie beinhalten kann. Bislang ist jedoch nur wenig über individuelle Familienverständnisse queerer Geflüchteter und insbesondere nicht-heterosexueller Männer bekannt, noch darüber, wie sie sich selbst in ihren Familiensystemen verorten oder diese aufrechterhalten.</w:t>
      </w:r>
    </w:p>
    <w:p w14:paraId="5A630A53" w14:textId="77777777" w:rsidR="00FF3121" w:rsidRPr="00C061A1" w:rsidRDefault="00FF3121" w:rsidP="003F4D64">
      <w:pPr>
        <w:pStyle w:val="berschrift2"/>
        <w:rPr>
          <w:lang w:val="en-GB"/>
        </w:rPr>
      </w:pPr>
      <w:proofErr w:type="spellStart"/>
      <w:r w:rsidRPr="00255ACF">
        <w:rPr>
          <w:lang w:val="en-GB"/>
        </w:rPr>
        <w:t>Zwischenfazit</w:t>
      </w:r>
      <w:proofErr w:type="spellEnd"/>
    </w:p>
    <w:p w14:paraId="2490017F" w14:textId="77777777" w:rsidR="00FF3121" w:rsidRDefault="00FF3121" w:rsidP="00B153D9">
      <w:pPr>
        <w:spacing w:line="360" w:lineRule="auto"/>
        <w:jc w:val="both"/>
        <w:rPr>
          <w:rFonts w:ascii="Times New Roman" w:hAnsi="Times New Roman" w:cs="Times New Roman"/>
        </w:rPr>
      </w:pPr>
      <w:r>
        <w:rPr>
          <w:rFonts w:ascii="Times New Roman" w:hAnsi="Times New Roman" w:cs="Times New Roman"/>
        </w:rPr>
        <w:t xml:space="preserve">Zusammenfassend kann festgehalten werden, dass geflüchtete </w:t>
      </w:r>
      <w:r w:rsidRPr="007F4876">
        <w:rPr>
          <w:rFonts w:ascii="Times New Roman" w:hAnsi="Times New Roman" w:cs="Times New Roman"/>
        </w:rPr>
        <w:t xml:space="preserve">Männer </w:t>
      </w:r>
      <w:r>
        <w:rPr>
          <w:rFonts w:ascii="Times New Roman" w:hAnsi="Times New Roman" w:cs="Times New Roman"/>
        </w:rPr>
        <w:t xml:space="preserve">in ihren </w:t>
      </w:r>
      <w:r w:rsidRPr="007F4876">
        <w:rPr>
          <w:rFonts w:ascii="Times New Roman" w:hAnsi="Times New Roman" w:cs="Times New Roman"/>
        </w:rPr>
        <w:t>Familie</w:t>
      </w:r>
      <w:r>
        <w:rPr>
          <w:rFonts w:ascii="Times New Roman" w:hAnsi="Times New Roman" w:cs="Times New Roman"/>
        </w:rPr>
        <w:t>n</w:t>
      </w:r>
      <w:r w:rsidRPr="007F4876">
        <w:rPr>
          <w:rFonts w:ascii="Times New Roman" w:hAnsi="Times New Roman" w:cs="Times New Roman"/>
        </w:rPr>
        <w:t xml:space="preserve"> </w:t>
      </w:r>
      <w:r>
        <w:rPr>
          <w:rFonts w:ascii="Times New Roman" w:hAnsi="Times New Roman" w:cs="Times New Roman"/>
        </w:rPr>
        <w:t xml:space="preserve">in Forschungsdebatten sowohl im </w:t>
      </w:r>
      <w:r w:rsidRPr="00F85794">
        <w:rPr>
          <w:rFonts w:ascii="Times New Roman" w:hAnsi="Times New Roman" w:cs="Times New Roman"/>
        </w:rPr>
        <w:t>anglo-amerikanischen</w:t>
      </w:r>
      <w:r>
        <w:rPr>
          <w:rFonts w:ascii="Times New Roman" w:hAnsi="Times New Roman" w:cs="Times New Roman"/>
        </w:rPr>
        <w:t>, europäischen</w:t>
      </w:r>
      <w:r w:rsidRPr="00F85794">
        <w:rPr>
          <w:rFonts w:ascii="Times New Roman" w:hAnsi="Times New Roman" w:cs="Times New Roman"/>
        </w:rPr>
        <w:t xml:space="preserve"> </w:t>
      </w:r>
      <w:r>
        <w:rPr>
          <w:rFonts w:ascii="Times New Roman" w:hAnsi="Times New Roman" w:cs="Times New Roman"/>
        </w:rPr>
        <w:t xml:space="preserve">wie auch im deutschsprachigen Raum lange Zeit ausgeblendet wurden und deren Situation daher bis heute </w:t>
      </w:r>
      <w:r w:rsidRPr="00B153D9">
        <w:rPr>
          <w:rFonts w:ascii="Times New Roman" w:hAnsi="Times New Roman" w:cs="Times New Roman"/>
        </w:rPr>
        <w:t>kaum erforscht</w:t>
      </w:r>
      <w:r>
        <w:rPr>
          <w:rFonts w:ascii="Times New Roman" w:hAnsi="Times New Roman" w:cs="Times New Roman"/>
        </w:rPr>
        <w:t xml:space="preserve"> ist</w:t>
      </w:r>
      <w:r w:rsidRPr="00B153D9">
        <w:rPr>
          <w:rFonts w:ascii="Times New Roman" w:hAnsi="Times New Roman" w:cs="Times New Roman"/>
        </w:rPr>
        <w:t>.</w:t>
      </w:r>
      <w:r>
        <w:rPr>
          <w:rFonts w:ascii="Times New Roman" w:hAnsi="Times New Roman" w:cs="Times New Roman"/>
        </w:rPr>
        <w:t xml:space="preserve"> Wenn überhaupt, wurden Männer als traditionelle, patriarchale Familienoberhäupter porträtiert oder in Verbindung mit häuslicher Gewalt gebracht. Außerdem konzentrieren sich einschlägige Studien meist auf sich wandelnde Geschlechterverhältnisse und setzten (Ehe-)Männer in Bezug zu (Ehe-)Frauen. Dabei veranschaulichen Studien zwar, dass Flucht zu einer Neuverhandlung von Geschlechterrollen und </w:t>
      </w:r>
      <w:r>
        <w:rPr>
          <w:rFonts w:ascii="Times New Roman" w:hAnsi="Times New Roman" w:cs="Times New Roman"/>
        </w:rPr>
        <w:lastRenderedPageBreak/>
        <w:t xml:space="preserve">somit auch von Männlichkeit führt </w:t>
      </w:r>
      <w:r w:rsidRPr="00255ACF">
        <w:rPr>
          <w:rFonts w:ascii="Times New Roman" w:hAnsi="Times New Roman" w:cs="Times New Roman"/>
          <w:noProof/>
        </w:rPr>
        <w:t>(vgl. Charsley/Wray 2015: 405)</w:t>
      </w:r>
      <w:r>
        <w:rPr>
          <w:rFonts w:ascii="Times New Roman" w:hAnsi="Times New Roman" w:cs="Times New Roman"/>
        </w:rPr>
        <w:t>, allerdings bleibt die Frage noch weitestgehend offen, welche Folgen dies für Männer in ihren Familien mit sich bringt. Daher ist bislang nur wenig, darüber bekannt, was geflüchtete Männer selbst unter Familie verstehen, welche Rolle Familie in ihrem Leben spielt, wie Flucht familiale Beziehungsverhältnisse prägt oder welche Erfahrungen und E</w:t>
      </w:r>
      <w:r w:rsidRPr="00FC5180">
        <w:rPr>
          <w:rFonts w:ascii="Times New Roman" w:hAnsi="Times New Roman" w:cs="Times New Roman"/>
        </w:rPr>
        <w:t>motion</w:t>
      </w:r>
      <w:r>
        <w:rPr>
          <w:rFonts w:ascii="Times New Roman" w:hAnsi="Times New Roman" w:cs="Times New Roman"/>
        </w:rPr>
        <w:t>en mit Familie verbunden sind.</w:t>
      </w:r>
    </w:p>
    <w:p w14:paraId="43963BD4" w14:textId="77777777" w:rsidR="00FF3121" w:rsidRDefault="00FF3121" w:rsidP="00B137AD">
      <w:pPr>
        <w:spacing w:line="360" w:lineRule="auto"/>
        <w:jc w:val="both"/>
        <w:rPr>
          <w:rFonts w:ascii="Times New Roman" w:hAnsi="Times New Roman" w:cs="Times New Roman"/>
        </w:rPr>
      </w:pPr>
      <w:r w:rsidRPr="007F4876">
        <w:rPr>
          <w:rFonts w:ascii="Times New Roman" w:hAnsi="Times New Roman" w:cs="Times New Roman"/>
        </w:rPr>
        <w:t xml:space="preserve">Während </w:t>
      </w:r>
      <w:r>
        <w:rPr>
          <w:rFonts w:ascii="Times New Roman" w:hAnsi="Times New Roman" w:cs="Times New Roman"/>
        </w:rPr>
        <w:t xml:space="preserve">in Debatten jedoch </w:t>
      </w:r>
      <w:r w:rsidRPr="007F4876">
        <w:rPr>
          <w:rFonts w:ascii="Times New Roman" w:hAnsi="Times New Roman" w:cs="Times New Roman"/>
        </w:rPr>
        <w:t>eine langsame Aufmerksamkeit auf het</w:t>
      </w:r>
      <w:r>
        <w:rPr>
          <w:rFonts w:ascii="Times New Roman" w:hAnsi="Times New Roman" w:cs="Times New Roman"/>
        </w:rPr>
        <w:t>erosexuelle geflüchtete Männer festzustellen ist, stehen nicht-heterosexuelle Männer bislang kaum im Forschungsfokus.</w:t>
      </w:r>
      <w:r w:rsidRPr="0039088A">
        <w:rPr>
          <w:rFonts w:ascii="Times New Roman" w:hAnsi="Times New Roman" w:cs="Times New Roman"/>
        </w:rPr>
        <w:t xml:space="preserve"> </w:t>
      </w:r>
      <w:r w:rsidRPr="00255ACF">
        <w:rPr>
          <w:rFonts w:ascii="Times New Roman" w:hAnsi="Times New Roman" w:cs="Times New Roman"/>
        </w:rPr>
        <w:t>Familie</w:t>
      </w:r>
      <w:r>
        <w:rPr>
          <w:rFonts w:ascii="Times New Roman" w:hAnsi="Times New Roman" w:cs="Times New Roman"/>
        </w:rPr>
        <w:t xml:space="preserve"> wird in Studien zu </w:t>
      </w:r>
      <w:r w:rsidRPr="00255ACF">
        <w:rPr>
          <w:rFonts w:ascii="Times New Roman" w:hAnsi="Times New Roman" w:cs="Times New Roman"/>
        </w:rPr>
        <w:t>homo-, trans- oder bisexuellen Männern überwiegend heteronormativ gedacht</w:t>
      </w:r>
      <w:r>
        <w:rPr>
          <w:rFonts w:ascii="Times New Roman" w:hAnsi="Times New Roman" w:cs="Times New Roman"/>
        </w:rPr>
        <w:t xml:space="preserve"> und es wird von der Kernfamilie Mutter-Vater-Kind(er) ausgegangen, wobei Männer in ihren ehelichen Beziehungen oder </w:t>
      </w:r>
      <w:r w:rsidRPr="00255ACF">
        <w:rPr>
          <w:rFonts w:ascii="Times New Roman" w:hAnsi="Times New Roman" w:cs="Times New Roman"/>
        </w:rPr>
        <w:t>als Väter oder als Familienernährer</w:t>
      </w:r>
      <w:r>
        <w:rPr>
          <w:rFonts w:ascii="Times New Roman" w:hAnsi="Times New Roman" w:cs="Times New Roman"/>
        </w:rPr>
        <w:t xml:space="preserve"> betrachtet werden. Außerdem bezieht der Großteil einschlägiger Literatur zu queeren Geflüchteten Perspektiven sowohl von</w:t>
      </w:r>
      <w:r w:rsidRPr="00991617">
        <w:rPr>
          <w:rFonts w:ascii="Times New Roman" w:hAnsi="Times New Roman" w:cs="Times New Roman"/>
        </w:rPr>
        <w:t xml:space="preserve"> nicht-heterosexuelle</w:t>
      </w:r>
      <w:r>
        <w:rPr>
          <w:rFonts w:ascii="Times New Roman" w:hAnsi="Times New Roman" w:cs="Times New Roman"/>
        </w:rPr>
        <w:t xml:space="preserve">r geflüchteter </w:t>
      </w:r>
      <w:r w:rsidRPr="00991617">
        <w:rPr>
          <w:rFonts w:ascii="Times New Roman" w:hAnsi="Times New Roman" w:cs="Times New Roman"/>
        </w:rPr>
        <w:t>Frauen als auch Männer</w:t>
      </w:r>
      <w:r>
        <w:rPr>
          <w:rFonts w:ascii="Times New Roman" w:hAnsi="Times New Roman" w:cs="Times New Roman"/>
        </w:rPr>
        <w:t xml:space="preserve"> mit ein. Zwar weisen Studien auf die Existenz von queeren „Wahlfamilien“ hin, doch i</w:t>
      </w:r>
      <w:r w:rsidRPr="00255ACF">
        <w:rPr>
          <w:rFonts w:ascii="Times New Roman" w:hAnsi="Times New Roman" w:cs="Times New Roman"/>
        </w:rPr>
        <w:t xml:space="preserve">ndividuelle Konzepte </w:t>
      </w:r>
      <w:r>
        <w:rPr>
          <w:rFonts w:ascii="Times New Roman" w:hAnsi="Times New Roman" w:cs="Times New Roman"/>
        </w:rPr>
        <w:t xml:space="preserve">oder Familienverständnisse nicht-heterosexueller Männer werden in Debatten bislang kaum berücksichtigt. Daher </w:t>
      </w:r>
      <w:r w:rsidRPr="0039088A">
        <w:rPr>
          <w:rFonts w:ascii="Times New Roman" w:hAnsi="Times New Roman" w:cs="Times New Roman"/>
        </w:rPr>
        <w:t>existieren</w:t>
      </w:r>
      <w:r>
        <w:rPr>
          <w:rFonts w:ascii="Times New Roman" w:hAnsi="Times New Roman" w:cs="Times New Roman"/>
        </w:rPr>
        <w:t xml:space="preserve"> auch mit Blick auf Rollen, Verständnisse oder Erfahrungen von nicht-heterosexuellen geflüchteten </w:t>
      </w:r>
      <w:r w:rsidRPr="0039088A">
        <w:rPr>
          <w:rFonts w:ascii="Times New Roman" w:hAnsi="Times New Roman" w:cs="Times New Roman"/>
        </w:rPr>
        <w:t>Männer</w:t>
      </w:r>
      <w:r>
        <w:rPr>
          <w:rFonts w:ascii="Times New Roman" w:hAnsi="Times New Roman" w:cs="Times New Roman"/>
        </w:rPr>
        <w:t xml:space="preserve">n </w:t>
      </w:r>
      <w:r w:rsidRPr="0039088A">
        <w:rPr>
          <w:rFonts w:ascii="Times New Roman" w:hAnsi="Times New Roman" w:cs="Times New Roman"/>
        </w:rPr>
        <w:t xml:space="preserve">in ihren Familien kaum </w:t>
      </w:r>
      <w:r>
        <w:rPr>
          <w:rFonts w:ascii="Times New Roman" w:hAnsi="Times New Roman" w:cs="Times New Roman"/>
        </w:rPr>
        <w:t xml:space="preserve">wissenschaftliche </w:t>
      </w:r>
      <w:r w:rsidRPr="0039088A">
        <w:rPr>
          <w:rFonts w:ascii="Times New Roman" w:hAnsi="Times New Roman" w:cs="Times New Roman"/>
        </w:rPr>
        <w:t>Erkenntnisse</w:t>
      </w:r>
      <w:r>
        <w:rPr>
          <w:rFonts w:ascii="Times New Roman" w:hAnsi="Times New Roman" w:cs="Times New Roman"/>
        </w:rPr>
        <w:t>.</w:t>
      </w:r>
    </w:p>
    <w:p w14:paraId="758213EC" w14:textId="77777777" w:rsidR="00FF3121" w:rsidRPr="0045012E" w:rsidRDefault="00FF3121" w:rsidP="00F60038">
      <w:pPr>
        <w:jc w:val="both"/>
        <w:rPr>
          <w:rFonts w:ascii="Times New Roman" w:hAnsi="Times New Roman" w:cs="Times New Roman"/>
        </w:rPr>
      </w:pPr>
    </w:p>
    <w:p w14:paraId="1A4331C2" w14:textId="35A8E471" w:rsidR="00FF3121" w:rsidRDefault="00FF3121" w:rsidP="003F4D64">
      <w:pPr>
        <w:pStyle w:val="berschrift1"/>
      </w:pPr>
      <w:r>
        <w:t xml:space="preserve">Flucht, Männer und </w:t>
      </w:r>
      <w:r w:rsidR="00A376F1">
        <w:t>f</w:t>
      </w:r>
      <w:r>
        <w:t>amiliale Fürsorge</w:t>
      </w:r>
    </w:p>
    <w:p w14:paraId="1ED89E0B" w14:textId="77777777" w:rsidR="00FF3121" w:rsidRDefault="00FF3121" w:rsidP="00C726BC">
      <w:pPr>
        <w:spacing w:line="360" w:lineRule="auto"/>
        <w:jc w:val="both"/>
        <w:rPr>
          <w:rFonts w:ascii="Times New Roman" w:hAnsi="Times New Roman" w:cs="Times New Roman"/>
        </w:rPr>
      </w:pPr>
      <w:r w:rsidRPr="00C726BC">
        <w:rPr>
          <w:rFonts w:ascii="Times New Roman" w:hAnsi="Times New Roman" w:cs="Times New Roman"/>
        </w:rPr>
        <w:t>Bislang</w:t>
      </w:r>
      <w:r>
        <w:rPr>
          <w:rFonts w:ascii="Times New Roman" w:hAnsi="Times New Roman" w:cs="Times New Roman"/>
        </w:rPr>
        <w:t xml:space="preserve"> wurden Debatten zu Geschlecht, Männlichkeit und Familie skizziert und herausgearbeitet, dass Erfahrungen, Verständnisse und individuelle Perspektiven sowohl von heterosexuellen als auch nicht-heterosexuellen geflüchteten Männern über Familie bislang nur sehr limitiert untersucht wurden. Das folgende Kapitel konzentriert sich nun auf</w:t>
      </w:r>
      <w:r w:rsidRPr="001F2DE9">
        <w:rPr>
          <w:rFonts w:ascii="Times New Roman" w:hAnsi="Times New Roman" w:cs="Times New Roman"/>
        </w:rPr>
        <w:t xml:space="preserve"> den eigentlichen Gegenstand der vorliegenden </w:t>
      </w:r>
      <w:r>
        <w:rPr>
          <w:rFonts w:ascii="Times New Roman" w:hAnsi="Times New Roman" w:cs="Times New Roman"/>
        </w:rPr>
        <w:t>Dissertation und greift im Themenfeld Familie den Aspekt familialer Fürsorge bzw. Care heraus. Erläutert wird die Frage, inwieweit familiale Aufgaben und Praktiken, durch die Männer zum Familienalltag beitragen und sich aktiv an Familie beteiligen,</w:t>
      </w:r>
      <w:r w:rsidRPr="00687D4A">
        <w:rPr>
          <w:rFonts w:ascii="Times New Roman" w:hAnsi="Times New Roman" w:cs="Times New Roman"/>
        </w:rPr>
        <w:t xml:space="preserve"> </w:t>
      </w:r>
      <w:r>
        <w:rPr>
          <w:rFonts w:ascii="Times New Roman" w:hAnsi="Times New Roman" w:cs="Times New Roman"/>
        </w:rPr>
        <w:t>in Forschungsdebatten untersucht wird.</w:t>
      </w:r>
    </w:p>
    <w:p w14:paraId="7733D92B" w14:textId="77777777" w:rsidR="00FF3121" w:rsidRPr="00C726BC" w:rsidRDefault="00FF3121" w:rsidP="00C726BC">
      <w:pPr>
        <w:spacing w:line="360" w:lineRule="auto"/>
        <w:jc w:val="both"/>
        <w:rPr>
          <w:rFonts w:ascii="Times New Roman" w:hAnsi="Times New Roman" w:cs="Times New Roman"/>
        </w:rPr>
      </w:pPr>
    </w:p>
    <w:p w14:paraId="1B1F4A46" w14:textId="32D4AD28" w:rsidR="00FF3121" w:rsidRDefault="00EF0796" w:rsidP="003F4D64">
      <w:pPr>
        <w:pStyle w:val="berschrift2"/>
      </w:pPr>
      <w:bookmarkStart w:id="1" w:name="_Hlk73438605"/>
      <w:r>
        <w:t xml:space="preserve">Heterosexuelle geflüchtete </w:t>
      </w:r>
      <w:r w:rsidR="00FF3121">
        <w:t>Männer und familiale Care</w:t>
      </w:r>
    </w:p>
    <w:p w14:paraId="1A711874" w14:textId="77777777" w:rsidR="00FF3121" w:rsidRDefault="00FF3121" w:rsidP="00AB2D3B">
      <w:pPr>
        <w:spacing w:line="360" w:lineRule="auto"/>
        <w:jc w:val="both"/>
        <w:rPr>
          <w:rFonts w:ascii="Times New Roman" w:hAnsi="Times New Roman" w:cs="Times New Roman"/>
        </w:rPr>
      </w:pPr>
      <w:r>
        <w:rPr>
          <w:rFonts w:ascii="Times New Roman" w:hAnsi="Times New Roman" w:cs="Times New Roman"/>
        </w:rPr>
        <w:t xml:space="preserve">Debatten um Care reflektieren menschliche Bedürftigkeit, Abhängigkeit und Verletzlichkeit </w:t>
      </w:r>
      <w:r>
        <w:rPr>
          <w:rFonts w:ascii="Times New Roman" w:hAnsi="Times New Roman" w:cs="Times New Roman"/>
          <w:noProof/>
        </w:rPr>
        <w:t>(</w:t>
      </w:r>
      <w:r>
        <w:rPr>
          <w:rFonts w:ascii="Times New Roman" w:hAnsi="Times New Roman" w:cs="Times New Roman"/>
        </w:rPr>
        <w:t>Brückner</w:t>
      </w:r>
      <w:r>
        <w:rPr>
          <w:rFonts w:ascii="Times New Roman" w:hAnsi="Times New Roman" w:cs="Times New Roman"/>
          <w:noProof/>
        </w:rPr>
        <w:t xml:space="preserve"> 2011: 106)</w:t>
      </w:r>
      <w:r>
        <w:rPr>
          <w:rFonts w:ascii="Times New Roman" w:hAnsi="Times New Roman" w:cs="Times New Roman"/>
        </w:rPr>
        <w:t>. So diskutieren Vertreter*innen der Care-Forschung Fürsorge</w:t>
      </w:r>
      <w:r w:rsidRPr="002355CE">
        <w:rPr>
          <w:rFonts w:ascii="Times New Roman" w:hAnsi="Times New Roman" w:cs="Times New Roman"/>
        </w:rPr>
        <w:t xml:space="preserve"> als zentrale</w:t>
      </w:r>
      <w:r>
        <w:rPr>
          <w:rFonts w:ascii="Times New Roman" w:hAnsi="Times New Roman" w:cs="Times New Roman"/>
        </w:rPr>
        <w:t>n</w:t>
      </w:r>
      <w:r w:rsidRPr="002355CE">
        <w:rPr>
          <w:rFonts w:ascii="Times New Roman" w:hAnsi="Times New Roman" w:cs="Times New Roman"/>
        </w:rPr>
        <w:t xml:space="preserve"> Aspekt menschliche</w:t>
      </w:r>
      <w:r>
        <w:rPr>
          <w:rFonts w:ascii="Times New Roman" w:hAnsi="Times New Roman" w:cs="Times New Roman"/>
        </w:rPr>
        <w:t>n</w:t>
      </w:r>
      <w:r w:rsidRPr="002355CE">
        <w:rPr>
          <w:rFonts w:ascii="Times New Roman" w:hAnsi="Times New Roman" w:cs="Times New Roman"/>
        </w:rPr>
        <w:t xml:space="preserve"> Leben</w:t>
      </w:r>
      <w:r>
        <w:rPr>
          <w:rFonts w:ascii="Times New Roman" w:hAnsi="Times New Roman" w:cs="Times New Roman"/>
        </w:rPr>
        <w:t>s</w:t>
      </w:r>
      <w:r w:rsidRPr="002355CE">
        <w:rPr>
          <w:rFonts w:ascii="Times New Roman" w:hAnsi="Times New Roman" w:cs="Times New Roman"/>
        </w:rPr>
        <w:t xml:space="preserve"> und menschliche</w:t>
      </w:r>
      <w:r>
        <w:rPr>
          <w:rFonts w:ascii="Times New Roman" w:hAnsi="Times New Roman" w:cs="Times New Roman"/>
        </w:rPr>
        <w:t>n</w:t>
      </w:r>
      <w:r w:rsidRPr="002355CE">
        <w:rPr>
          <w:rFonts w:ascii="Times New Roman" w:hAnsi="Times New Roman" w:cs="Times New Roman"/>
        </w:rPr>
        <w:t xml:space="preserve"> Beziehungen</w:t>
      </w:r>
      <w:r>
        <w:rPr>
          <w:rFonts w:ascii="Times New Roman" w:hAnsi="Times New Roman" w:cs="Times New Roman"/>
        </w:rPr>
        <w:t xml:space="preserve">, der sowohl in privaten als auch im öffentlichen Räumen, z.B. in Form des Wohlfahrtsstaates, Umsetzung findet </w:t>
      </w:r>
      <w:r w:rsidRPr="002355CE">
        <w:rPr>
          <w:rFonts w:ascii="Times New Roman" w:hAnsi="Times New Roman" w:cs="Times New Roman"/>
        </w:rPr>
        <w:t>(</w:t>
      </w:r>
      <w:r w:rsidRPr="002355CE">
        <w:rPr>
          <w:rFonts w:ascii="Times New Roman" w:hAnsi="Times New Roman" w:cs="Times New Roman"/>
          <w:highlight w:val="cyan"/>
        </w:rPr>
        <w:t xml:space="preserve">z.B. </w:t>
      </w:r>
      <w:proofErr w:type="spellStart"/>
      <w:r w:rsidRPr="002355CE">
        <w:rPr>
          <w:rFonts w:ascii="Times New Roman" w:hAnsi="Times New Roman" w:cs="Times New Roman"/>
          <w:highlight w:val="cyan"/>
        </w:rPr>
        <w:t>Yeandle</w:t>
      </w:r>
      <w:proofErr w:type="spellEnd"/>
      <w:r w:rsidRPr="002355CE">
        <w:rPr>
          <w:rFonts w:ascii="Times New Roman" w:hAnsi="Times New Roman" w:cs="Times New Roman"/>
          <w:highlight w:val="cyan"/>
        </w:rPr>
        <w:t xml:space="preserve"> et al. 2017: 4; </w:t>
      </w:r>
      <w:proofErr w:type="spellStart"/>
      <w:r w:rsidRPr="002355CE">
        <w:rPr>
          <w:rFonts w:ascii="Times New Roman" w:hAnsi="Times New Roman" w:cs="Times New Roman"/>
          <w:highlight w:val="cyan"/>
        </w:rPr>
        <w:t>Tronto</w:t>
      </w:r>
      <w:proofErr w:type="spellEnd"/>
      <w:r w:rsidRPr="002355CE">
        <w:rPr>
          <w:rFonts w:ascii="Times New Roman" w:hAnsi="Times New Roman" w:cs="Times New Roman"/>
          <w:highlight w:val="cyan"/>
        </w:rPr>
        <w:t xml:space="preserve"> 1993</w:t>
      </w:r>
      <w:r w:rsidRPr="002355CE">
        <w:rPr>
          <w:rFonts w:ascii="Times New Roman" w:hAnsi="Times New Roman" w:cs="Times New Roman"/>
        </w:rPr>
        <w:t>).</w:t>
      </w:r>
      <w:r>
        <w:rPr>
          <w:rFonts w:ascii="Times New Roman" w:hAnsi="Times New Roman" w:cs="Times New Roman"/>
        </w:rPr>
        <w:t xml:space="preserve"> Insbesondere im privaten Raum ist die intergenerationale Solidarität und Fürsorge bzw. Care für die Aufrechterhaltung, den Zusammenhalt und das Fortbestehen von familialen Beziehungsnetzwerken von elementarer Bedeutung </w:t>
      </w:r>
      <w:r>
        <w:rPr>
          <w:rFonts w:ascii="Times New Roman" w:hAnsi="Times New Roman" w:cs="Times New Roman"/>
          <w:noProof/>
        </w:rPr>
        <w:t>(z.B. Rendtorff 2007; Possinger 2019)</w:t>
      </w:r>
      <w:r>
        <w:rPr>
          <w:rFonts w:ascii="Times New Roman" w:hAnsi="Times New Roman" w:cs="Times New Roman"/>
        </w:rPr>
        <w:t xml:space="preserve">. Dabei schließt Care nicht nur </w:t>
      </w:r>
      <w:r>
        <w:rPr>
          <w:rFonts w:ascii="Times New Roman" w:hAnsi="Times New Roman" w:cs="Times New Roman"/>
        </w:rPr>
        <w:lastRenderedPageBreak/>
        <w:t>Fürsorge im Sinne eines sich um andere Sorgen</w:t>
      </w:r>
      <w:r w:rsidRPr="00455885">
        <w:rPr>
          <w:rFonts w:ascii="Times New Roman" w:hAnsi="Times New Roman" w:cs="Times New Roman"/>
        </w:rPr>
        <w:t xml:space="preserve"> </w:t>
      </w:r>
      <w:r>
        <w:rPr>
          <w:rFonts w:ascii="Times New Roman" w:hAnsi="Times New Roman" w:cs="Times New Roman"/>
        </w:rPr>
        <w:t>und das Ausüben konkreter Pflegetätigkeit, sondern auch das Empfangen und die Reaktion auf geleistete Pflegearbeit ebenso wie S</w:t>
      </w:r>
      <w:r w:rsidRPr="00297ACE">
        <w:rPr>
          <w:rFonts w:ascii="Times New Roman" w:hAnsi="Times New Roman" w:cs="Times New Roman"/>
        </w:rPr>
        <w:t>elbstsorge</w:t>
      </w:r>
      <w:r>
        <w:rPr>
          <w:rFonts w:ascii="Times New Roman" w:hAnsi="Times New Roman" w:cs="Times New Roman"/>
        </w:rPr>
        <w:t xml:space="preserve"> mit ein </w:t>
      </w:r>
      <w:r>
        <w:rPr>
          <w:rFonts w:ascii="Times New Roman" w:hAnsi="Times New Roman" w:cs="Times New Roman"/>
          <w:noProof/>
        </w:rPr>
        <w:t>(Merla 2013)</w:t>
      </w:r>
      <w:r>
        <w:rPr>
          <w:rFonts w:ascii="Times New Roman" w:hAnsi="Times New Roman" w:cs="Times New Roman"/>
        </w:rPr>
        <w:t xml:space="preserve">. </w:t>
      </w:r>
    </w:p>
    <w:p w14:paraId="7FC3D661" w14:textId="77777777" w:rsidR="00FF3121" w:rsidRDefault="00FF3121" w:rsidP="00AB2D3B">
      <w:pPr>
        <w:spacing w:line="360" w:lineRule="auto"/>
        <w:jc w:val="both"/>
        <w:rPr>
          <w:rFonts w:ascii="Times New Roman" w:hAnsi="Times New Roman" w:cs="Times New Roman"/>
        </w:rPr>
      </w:pPr>
      <w:r>
        <w:rPr>
          <w:rFonts w:ascii="Times New Roman" w:hAnsi="Times New Roman" w:cs="Times New Roman"/>
        </w:rPr>
        <w:t xml:space="preserve">Während sich Debatten um </w:t>
      </w:r>
      <w:r w:rsidRPr="00255ACF">
        <w:rPr>
          <w:rFonts w:ascii="Times New Roman" w:hAnsi="Times New Roman" w:cs="Times New Roman"/>
        </w:rPr>
        <w:t xml:space="preserve">global </w:t>
      </w:r>
      <w:r>
        <w:rPr>
          <w:rFonts w:ascii="Times New Roman" w:hAnsi="Times New Roman" w:cs="Times New Roman"/>
        </w:rPr>
        <w:t xml:space="preserve">zirkulierende Fürsorge- und Betreuungsarrangements oder </w:t>
      </w:r>
      <w:r w:rsidRPr="00E6004A">
        <w:rPr>
          <w:rFonts w:ascii="Times New Roman" w:hAnsi="Times New Roman" w:cs="Times New Roman"/>
        </w:rPr>
        <w:t xml:space="preserve">transnationale </w:t>
      </w:r>
      <w:r>
        <w:rPr>
          <w:rFonts w:ascii="Times New Roman" w:hAnsi="Times New Roman" w:cs="Times New Roman"/>
        </w:rPr>
        <w:t xml:space="preserve">Elternschaft bereits seit langem in der Migrationsforschung etabliert haben </w:t>
      </w:r>
      <w:r>
        <w:rPr>
          <w:rFonts w:ascii="Times New Roman" w:hAnsi="Times New Roman" w:cs="Times New Roman"/>
          <w:noProof/>
        </w:rPr>
        <w:t>(z.B. Hochschild 2001; Zentgraf/Chinchilla 2012; Baldassar 2014; Lutz 2017; 2018a)</w:t>
      </w:r>
      <w:r>
        <w:rPr>
          <w:rFonts w:ascii="Times New Roman" w:hAnsi="Times New Roman" w:cs="Times New Roman"/>
        </w:rPr>
        <w:t xml:space="preserve">, beschäftigen sich konkret Studien der Fluchtforschung erst seit kurzem mit Fürsorge. Allerdings wird der Begriff Care in aktuellen Debatten zu Flucht – unabhängig von Familie oder Männlichkeit – vorwiegend im Kontext von </w:t>
      </w:r>
      <w:r w:rsidRPr="004D663D">
        <w:rPr>
          <w:rFonts w:ascii="Times New Roman" w:hAnsi="Times New Roman" w:cs="Times New Roman"/>
        </w:rPr>
        <w:t>gesundheitlichen Bedürfnisse</w:t>
      </w:r>
      <w:r>
        <w:rPr>
          <w:rFonts w:ascii="Times New Roman" w:hAnsi="Times New Roman" w:cs="Times New Roman"/>
        </w:rPr>
        <w:t xml:space="preserve">n, Gesundheitsversorgung oder der Inanspruchnahme von Gesundheitsdiensten durch Geflüchtete im Allgemeinen verhandelt </w:t>
      </w:r>
      <w:r>
        <w:rPr>
          <w:rFonts w:ascii="Times New Roman" w:hAnsi="Times New Roman" w:cs="Times New Roman"/>
          <w:noProof/>
        </w:rPr>
        <w:t>(z.B. Gerritsen et al. 2006; McKeary/Newbold 2010; Svenberg et al. 2011; Parmar et al. 2014; van Loenen et al. 2017; Tomkow et al. 2020)</w:t>
      </w:r>
      <w:r>
        <w:rPr>
          <w:rFonts w:ascii="Times New Roman" w:hAnsi="Times New Roman" w:cs="Times New Roman"/>
        </w:rPr>
        <w:t>. In diesem Zusammenhang werden beispielsweise auch a</w:t>
      </w:r>
      <w:r w:rsidRPr="00E06DEF">
        <w:rPr>
          <w:rFonts w:ascii="Times New Roman" w:hAnsi="Times New Roman" w:cs="Times New Roman"/>
          <w:noProof/>
        </w:rPr>
        <w:t xml:space="preserve">rbeitsmarktpolitische Programme wie </w:t>
      </w:r>
      <w:r>
        <w:rPr>
          <w:rFonts w:ascii="Times New Roman" w:hAnsi="Times New Roman" w:cs="Times New Roman"/>
          <w:noProof/>
        </w:rPr>
        <w:t>„</w:t>
      </w:r>
      <w:r w:rsidRPr="00E06DEF">
        <w:rPr>
          <w:rFonts w:ascii="Times New Roman" w:hAnsi="Times New Roman" w:cs="Times New Roman"/>
          <w:noProof/>
        </w:rPr>
        <w:t xml:space="preserve">welcome@healthcare“ </w:t>
      </w:r>
      <w:r>
        <w:rPr>
          <w:rFonts w:ascii="Times New Roman" w:hAnsi="Times New Roman" w:cs="Times New Roman"/>
          <w:noProof/>
        </w:rPr>
        <w:t xml:space="preserve">diskutiert, </w:t>
      </w:r>
      <w:r w:rsidRPr="00E06DEF">
        <w:rPr>
          <w:rFonts w:ascii="Times New Roman" w:hAnsi="Times New Roman" w:cs="Times New Roman"/>
          <w:noProof/>
        </w:rPr>
        <w:t xml:space="preserve">in denen Geflüchtete in Deutschland angesichts </w:t>
      </w:r>
      <w:r>
        <w:rPr>
          <w:rFonts w:ascii="Times New Roman" w:hAnsi="Times New Roman" w:cs="Times New Roman"/>
          <w:noProof/>
        </w:rPr>
        <w:t xml:space="preserve">von </w:t>
      </w:r>
      <w:r w:rsidRPr="00E06DEF">
        <w:rPr>
          <w:rFonts w:ascii="Times New Roman" w:hAnsi="Times New Roman" w:cs="Times New Roman"/>
          <w:noProof/>
        </w:rPr>
        <w:t xml:space="preserve">Fachkräftemangel für Pflegeberufe ausgebildet werden </w:t>
      </w:r>
      <w:r>
        <w:rPr>
          <w:rFonts w:ascii="Times New Roman" w:hAnsi="Times New Roman" w:cs="Times New Roman"/>
          <w:noProof/>
        </w:rPr>
        <w:t>(Paritätische Akademie LV NRW e. V. 2018; Rohde-Abuba 2018)</w:t>
      </w:r>
      <w:r w:rsidRPr="00E06DEF">
        <w:rPr>
          <w:rFonts w:ascii="Times New Roman" w:hAnsi="Times New Roman" w:cs="Times New Roman"/>
          <w:noProof/>
        </w:rPr>
        <w:t>.</w:t>
      </w:r>
    </w:p>
    <w:p w14:paraId="170448F1" w14:textId="77777777" w:rsidR="00FF3121" w:rsidRDefault="00FF3121" w:rsidP="00BA2518">
      <w:pPr>
        <w:spacing w:line="360" w:lineRule="auto"/>
        <w:jc w:val="both"/>
        <w:rPr>
          <w:rFonts w:ascii="Times New Roman" w:hAnsi="Times New Roman" w:cs="Times New Roman"/>
        </w:rPr>
      </w:pPr>
      <w:r>
        <w:rPr>
          <w:rFonts w:ascii="Times New Roman" w:hAnsi="Times New Roman" w:cs="Times New Roman"/>
        </w:rPr>
        <w:t xml:space="preserve">Literatur zu Care als private Tätigkeit von bzw. innerhalb Familien im Kontext Flucht existiert sowohl im </w:t>
      </w:r>
      <w:r w:rsidRPr="00F85794">
        <w:rPr>
          <w:rFonts w:ascii="Times New Roman" w:hAnsi="Times New Roman" w:cs="Times New Roman"/>
        </w:rPr>
        <w:t xml:space="preserve">anglo-amerikanischen </w:t>
      </w:r>
      <w:r>
        <w:rPr>
          <w:rFonts w:ascii="Times New Roman" w:hAnsi="Times New Roman" w:cs="Times New Roman"/>
        </w:rPr>
        <w:t xml:space="preserve">als auch deutschsprachigen Raum bislang indes nur äußerst vereinzelt. Erst seit einigen Jahren ist, </w:t>
      </w:r>
      <w:r w:rsidRPr="00435D46">
        <w:rPr>
          <w:rFonts w:ascii="Times New Roman" w:hAnsi="Times New Roman" w:cs="Times New Roman"/>
        </w:rPr>
        <w:t>allerdings ohne expliziten Genderbezug</w:t>
      </w:r>
      <w:r>
        <w:rPr>
          <w:rFonts w:ascii="Times New Roman" w:hAnsi="Times New Roman" w:cs="Times New Roman"/>
        </w:rPr>
        <w:t>,</w:t>
      </w:r>
      <w:r w:rsidRPr="00435D46">
        <w:rPr>
          <w:rFonts w:ascii="Times New Roman" w:hAnsi="Times New Roman" w:cs="Times New Roman"/>
        </w:rPr>
        <w:t xml:space="preserve"> </w:t>
      </w:r>
      <w:r>
        <w:rPr>
          <w:rFonts w:ascii="Times New Roman" w:hAnsi="Times New Roman" w:cs="Times New Roman"/>
        </w:rPr>
        <w:t xml:space="preserve">eine langsam steigende Aufmerksamkeit in Debatten zu beobachten, die </w:t>
      </w:r>
      <w:r w:rsidRPr="004B3D11">
        <w:rPr>
          <w:rFonts w:ascii="Times New Roman" w:hAnsi="Times New Roman" w:cs="Times New Roman"/>
        </w:rPr>
        <w:t>Fürsorge</w:t>
      </w:r>
      <w:r>
        <w:rPr>
          <w:rFonts w:ascii="Times New Roman" w:hAnsi="Times New Roman" w:cs="Times New Roman"/>
        </w:rPr>
        <w:t xml:space="preserve"> als konstitutiv für die Reproduktion und Aufrechterhaltung von (transnationalen) Familien verstehen </w:t>
      </w:r>
      <w:r w:rsidRPr="00435D46">
        <w:rPr>
          <w:rFonts w:ascii="Times New Roman" w:hAnsi="Times New Roman" w:cs="Times New Roman"/>
          <w:noProof/>
        </w:rPr>
        <w:t>(z.B. Amelina/Bause 2020; Mingot 2020)</w:t>
      </w:r>
      <w:r>
        <w:rPr>
          <w:rFonts w:ascii="Times New Roman" w:hAnsi="Times New Roman" w:cs="Times New Roman"/>
        </w:rPr>
        <w:t xml:space="preserve">. Zwar werden familiale Fürsorgetätigkeiten darin primär mit geflüchteten Müttern oder Frauen verknüpft </w:t>
      </w:r>
      <w:r>
        <w:rPr>
          <w:rFonts w:ascii="Times New Roman" w:hAnsi="Times New Roman" w:cs="Times New Roman"/>
          <w:noProof/>
        </w:rPr>
        <w:t>(z.B. Brücker et al. 2016; Bergnehr 2017)</w:t>
      </w:r>
      <w:r>
        <w:rPr>
          <w:rFonts w:ascii="Times New Roman" w:hAnsi="Times New Roman" w:cs="Times New Roman"/>
        </w:rPr>
        <w:t xml:space="preserve">, vereinzelt wenden sich jedoch Studien auch geflüchteten Männern und ihrem familialen Engagement zu. Dabei wird der Einsatz geflüchteter Männer für ihre Familien jedoch vorwiegend in Verbindung mit zugeschriebenen Rollen des Familienversorgers und -oberhaupt und damit verknüpften ökonomischen Verpflichtungen oder Autoritäten untersucht. So äußerten geflüchtete Männer </w:t>
      </w:r>
      <w:r w:rsidRPr="00255ACF">
        <w:rPr>
          <w:rFonts w:ascii="Times New Roman" w:hAnsi="Times New Roman" w:cs="Times New Roman"/>
        </w:rPr>
        <w:t>emotionale als auch finanzielle Belastungen</w:t>
      </w:r>
      <w:r>
        <w:rPr>
          <w:rFonts w:ascii="Times New Roman" w:hAnsi="Times New Roman" w:cs="Times New Roman"/>
        </w:rPr>
        <w:t>, weil sie wahrgenommene (</w:t>
      </w:r>
      <w:r w:rsidRPr="00255ACF">
        <w:rPr>
          <w:rFonts w:ascii="Times New Roman" w:hAnsi="Times New Roman" w:cs="Times New Roman"/>
        </w:rPr>
        <w:t>finanzielle</w:t>
      </w:r>
      <w:r>
        <w:rPr>
          <w:rFonts w:ascii="Times New Roman" w:hAnsi="Times New Roman" w:cs="Times New Roman"/>
        </w:rPr>
        <w:t>)</w:t>
      </w:r>
      <w:r w:rsidRPr="00255ACF">
        <w:rPr>
          <w:rFonts w:ascii="Times New Roman" w:hAnsi="Times New Roman" w:cs="Times New Roman"/>
        </w:rPr>
        <w:t xml:space="preserve"> Verpflichtungen</w:t>
      </w:r>
      <w:r>
        <w:rPr>
          <w:rFonts w:ascii="Times New Roman" w:hAnsi="Times New Roman" w:cs="Times New Roman"/>
        </w:rPr>
        <w:t xml:space="preserve">, auch </w:t>
      </w:r>
      <w:r w:rsidRPr="00255ACF">
        <w:rPr>
          <w:rFonts w:ascii="Times New Roman" w:hAnsi="Times New Roman" w:cs="Times New Roman"/>
        </w:rPr>
        <w:t>an ‘zurückgebliebene’ Familien</w:t>
      </w:r>
      <w:r>
        <w:rPr>
          <w:rFonts w:ascii="Times New Roman" w:hAnsi="Times New Roman" w:cs="Times New Roman"/>
        </w:rPr>
        <w:t>mitglieder in der Herkunftsregion</w:t>
      </w:r>
      <w:r w:rsidRPr="00255ACF">
        <w:rPr>
          <w:rFonts w:ascii="Times New Roman" w:hAnsi="Times New Roman" w:cs="Times New Roman"/>
        </w:rPr>
        <w:t xml:space="preserve">, </w:t>
      </w:r>
      <w:r>
        <w:rPr>
          <w:rFonts w:ascii="Times New Roman" w:hAnsi="Times New Roman" w:cs="Times New Roman"/>
        </w:rPr>
        <w:t>nicht erfüllen konnten</w:t>
      </w:r>
      <w:r w:rsidRPr="00255ACF">
        <w:rPr>
          <w:rFonts w:ascii="Times New Roman" w:hAnsi="Times New Roman" w:cs="Times New Roman"/>
        </w:rPr>
        <w:t xml:space="preserve"> </w:t>
      </w:r>
      <w:r>
        <w:rPr>
          <w:rFonts w:ascii="Times New Roman" w:hAnsi="Times New Roman" w:cs="Times New Roman"/>
          <w:noProof/>
        </w:rPr>
        <w:t>(z.B. Johnson/Stoll 2008)</w:t>
      </w:r>
      <w:r w:rsidRPr="00255ACF">
        <w:rPr>
          <w:rFonts w:ascii="Times New Roman" w:hAnsi="Times New Roman" w:cs="Times New Roman"/>
        </w:rPr>
        <w:t>.</w:t>
      </w:r>
      <w:r w:rsidRPr="00C17D1D">
        <w:rPr>
          <w:rFonts w:ascii="Times New Roman" w:hAnsi="Times New Roman" w:cs="Times New Roman"/>
        </w:rPr>
        <w:t xml:space="preserve"> </w:t>
      </w:r>
      <w:r>
        <w:rPr>
          <w:rFonts w:ascii="Times New Roman" w:hAnsi="Times New Roman" w:cs="Times New Roman"/>
        </w:rPr>
        <w:t>Außerdem</w:t>
      </w:r>
      <w:r w:rsidRPr="00C17D1D">
        <w:rPr>
          <w:rFonts w:ascii="Times New Roman" w:hAnsi="Times New Roman" w:cs="Times New Roman"/>
        </w:rPr>
        <w:t xml:space="preserve"> </w:t>
      </w:r>
      <w:r>
        <w:rPr>
          <w:rFonts w:ascii="Times New Roman" w:hAnsi="Times New Roman" w:cs="Times New Roman"/>
        </w:rPr>
        <w:t xml:space="preserve">bewerten Männer die </w:t>
      </w:r>
      <w:r w:rsidRPr="00255ACF">
        <w:rPr>
          <w:rFonts w:ascii="Times New Roman" w:hAnsi="Times New Roman" w:cs="Times New Roman"/>
        </w:rPr>
        <w:t xml:space="preserve">Zuweisung der </w:t>
      </w:r>
      <w:r>
        <w:rPr>
          <w:rFonts w:ascii="Times New Roman" w:hAnsi="Times New Roman" w:cs="Times New Roman"/>
        </w:rPr>
        <w:t xml:space="preserve">‚Flüchtlingsrolle‘ häufig </w:t>
      </w:r>
      <w:r w:rsidRPr="00255ACF">
        <w:rPr>
          <w:rFonts w:ascii="Times New Roman" w:hAnsi="Times New Roman" w:cs="Times New Roman"/>
        </w:rPr>
        <w:t xml:space="preserve">als Versagen, weil sie </w:t>
      </w:r>
      <w:r>
        <w:rPr>
          <w:rFonts w:ascii="Times New Roman" w:hAnsi="Times New Roman" w:cs="Times New Roman"/>
        </w:rPr>
        <w:t xml:space="preserve">durch die damit verbundene Marginalisierung weder </w:t>
      </w:r>
      <w:r w:rsidRPr="00255ACF">
        <w:rPr>
          <w:rFonts w:ascii="Times New Roman" w:hAnsi="Times New Roman" w:cs="Times New Roman"/>
        </w:rPr>
        <w:t xml:space="preserve">die traditionell wahrgenommenen Aufgaben und Autoritäten des Familienbeschützers </w:t>
      </w:r>
      <w:r>
        <w:rPr>
          <w:rFonts w:ascii="Times New Roman" w:hAnsi="Times New Roman" w:cs="Times New Roman"/>
        </w:rPr>
        <w:t>noch</w:t>
      </w:r>
      <w:r w:rsidRPr="00255ACF">
        <w:rPr>
          <w:rFonts w:ascii="Times New Roman" w:hAnsi="Times New Roman" w:cs="Times New Roman"/>
        </w:rPr>
        <w:t xml:space="preserve"> die des Ehepartners aufrechterhalten können </w:t>
      </w:r>
      <w:r w:rsidRPr="00255ACF">
        <w:rPr>
          <w:rFonts w:ascii="Times New Roman" w:hAnsi="Times New Roman" w:cs="Times New Roman"/>
          <w:noProof/>
        </w:rPr>
        <w:t>(vgl. Papadopoulos/Gionakis 2018: 5)</w:t>
      </w:r>
      <w:r w:rsidRPr="00255ACF">
        <w:rPr>
          <w:rFonts w:ascii="Times New Roman" w:hAnsi="Times New Roman" w:cs="Times New Roman"/>
        </w:rPr>
        <w:t>.</w:t>
      </w:r>
      <w:r>
        <w:rPr>
          <w:rFonts w:ascii="Times New Roman" w:hAnsi="Times New Roman" w:cs="Times New Roman"/>
        </w:rPr>
        <w:t xml:space="preserve"> Wie bereits in übergreifenden Studien zu Männlichkeit, wird auch in diesem Feld </w:t>
      </w:r>
      <w:r w:rsidRPr="00255ACF">
        <w:rPr>
          <w:rFonts w:ascii="Times New Roman" w:hAnsi="Times New Roman" w:cs="Times New Roman"/>
        </w:rPr>
        <w:t xml:space="preserve">Männlichkeit </w:t>
      </w:r>
      <w:r>
        <w:rPr>
          <w:rFonts w:ascii="Times New Roman" w:hAnsi="Times New Roman" w:cs="Times New Roman"/>
        </w:rPr>
        <w:t xml:space="preserve">nicht selten defizitär und </w:t>
      </w:r>
      <w:r w:rsidRPr="00255ACF">
        <w:rPr>
          <w:rFonts w:ascii="Times New Roman" w:hAnsi="Times New Roman" w:cs="Times New Roman"/>
        </w:rPr>
        <w:t>als stabil</w:t>
      </w:r>
      <w:r>
        <w:rPr>
          <w:rFonts w:ascii="Times New Roman" w:hAnsi="Times New Roman" w:cs="Times New Roman"/>
        </w:rPr>
        <w:t>es</w:t>
      </w:r>
      <w:r w:rsidRPr="00255ACF">
        <w:rPr>
          <w:rFonts w:ascii="Times New Roman" w:hAnsi="Times New Roman" w:cs="Times New Roman"/>
        </w:rPr>
        <w:t xml:space="preserve"> und unveränderbar</w:t>
      </w:r>
      <w:r>
        <w:rPr>
          <w:rFonts w:ascii="Times New Roman" w:hAnsi="Times New Roman" w:cs="Times New Roman"/>
        </w:rPr>
        <w:t>es Identitätsmerkmal</w:t>
      </w:r>
      <w:r w:rsidRPr="00255ACF">
        <w:rPr>
          <w:rFonts w:ascii="Times New Roman" w:hAnsi="Times New Roman" w:cs="Times New Roman"/>
        </w:rPr>
        <w:t xml:space="preserve"> dargestellt</w:t>
      </w:r>
      <w:r>
        <w:rPr>
          <w:rFonts w:ascii="Times New Roman" w:hAnsi="Times New Roman" w:cs="Times New Roman"/>
        </w:rPr>
        <w:t xml:space="preserve"> </w:t>
      </w:r>
      <w:r w:rsidRPr="00255ACF">
        <w:rPr>
          <w:rFonts w:ascii="Times New Roman" w:hAnsi="Times New Roman" w:cs="Times New Roman"/>
          <w:noProof/>
        </w:rPr>
        <w:t>(krit. Herz 2018: 446)</w:t>
      </w:r>
      <w:r>
        <w:rPr>
          <w:rFonts w:ascii="Times New Roman" w:hAnsi="Times New Roman" w:cs="Times New Roman"/>
        </w:rPr>
        <w:t>.</w:t>
      </w:r>
    </w:p>
    <w:p w14:paraId="1A6F0937" w14:textId="77777777" w:rsidR="00FF3121" w:rsidRDefault="00FF3121" w:rsidP="00AB2D3B">
      <w:pPr>
        <w:spacing w:line="360" w:lineRule="auto"/>
        <w:jc w:val="both"/>
        <w:rPr>
          <w:rFonts w:ascii="Times New Roman" w:hAnsi="Times New Roman" w:cs="Times New Roman"/>
        </w:rPr>
      </w:pPr>
      <w:r>
        <w:rPr>
          <w:rFonts w:ascii="Times New Roman" w:hAnsi="Times New Roman" w:cs="Times New Roman"/>
        </w:rPr>
        <w:t xml:space="preserve">Zwar zeigen Studien der </w:t>
      </w:r>
      <w:r w:rsidRPr="00F85794">
        <w:rPr>
          <w:rFonts w:ascii="Times New Roman" w:hAnsi="Times New Roman" w:cs="Times New Roman"/>
        </w:rPr>
        <w:t xml:space="preserve">anglo-amerikanischen </w:t>
      </w:r>
      <w:r>
        <w:rPr>
          <w:rFonts w:ascii="Times New Roman" w:hAnsi="Times New Roman" w:cs="Times New Roman"/>
        </w:rPr>
        <w:t xml:space="preserve">Migrationsforschung seit langem, dass migrierende Männer </w:t>
      </w:r>
      <w:r w:rsidRPr="00255ACF">
        <w:rPr>
          <w:rFonts w:ascii="Times New Roman" w:hAnsi="Times New Roman" w:cs="Times New Roman"/>
        </w:rPr>
        <w:t xml:space="preserve">auf </w:t>
      </w:r>
      <w:r>
        <w:rPr>
          <w:rFonts w:ascii="Times New Roman" w:hAnsi="Times New Roman" w:cs="Times New Roman"/>
        </w:rPr>
        <w:t xml:space="preserve">migrationsbedingt </w:t>
      </w:r>
      <w:r w:rsidRPr="00255ACF">
        <w:rPr>
          <w:rFonts w:ascii="Times New Roman" w:hAnsi="Times New Roman" w:cs="Times New Roman"/>
        </w:rPr>
        <w:t>veränderte Situationen</w:t>
      </w:r>
      <w:r>
        <w:rPr>
          <w:rFonts w:ascii="Times New Roman" w:hAnsi="Times New Roman" w:cs="Times New Roman"/>
        </w:rPr>
        <w:t xml:space="preserve"> </w:t>
      </w:r>
      <w:r w:rsidRPr="00255ACF">
        <w:rPr>
          <w:rFonts w:ascii="Times New Roman" w:hAnsi="Times New Roman" w:cs="Times New Roman"/>
        </w:rPr>
        <w:t>innerhalb ihrer Familien reagier</w:t>
      </w:r>
      <w:r>
        <w:rPr>
          <w:rFonts w:ascii="Times New Roman" w:hAnsi="Times New Roman" w:cs="Times New Roman"/>
        </w:rPr>
        <w:t>t</w:t>
      </w:r>
      <w:r w:rsidRPr="00255ACF">
        <w:rPr>
          <w:rFonts w:ascii="Times New Roman" w:hAnsi="Times New Roman" w:cs="Times New Roman"/>
        </w:rPr>
        <w:t>en</w:t>
      </w:r>
      <w:r>
        <w:rPr>
          <w:rFonts w:ascii="Times New Roman" w:hAnsi="Times New Roman" w:cs="Times New Roman"/>
        </w:rPr>
        <w:t xml:space="preserve">, indem sie </w:t>
      </w:r>
      <w:r w:rsidRPr="00255ACF">
        <w:rPr>
          <w:rFonts w:ascii="Times New Roman" w:hAnsi="Times New Roman" w:cs="Times New Roman"/>
        </w:rPr>
        <w:t xml:space="preserve">ihre familialen </w:t>
      </w:r>
      <w:r>
        <w:rPr>
          <w:rFonts w:ascii="Times New Roman" w:hAnsi="Times New Roman" w:cs="Times New Roman"/>
        </w:rPr>
        <w:t>Geschlechterr</w:t>
      </w:r>
      <w:r w:rsidRPr="00255ACF">
        <w:rPr>
          <w:rFonts w:ascii="Times New Roman" w:hAnsi="Times New Roman" w:cs="Times New Roman"/>
        </w:rPr>
        <w:t>ollen</w:t>
      </w:r>
      <w:r>
        <w:rPr>
          <w:rFonts w:ascii="Times New Roman" w:hAnsi="Times New Roman" w:cs="Times New Roman"/>
        </w:rPr>
        <w:t xml:space="preserve">, </w:t>
      </w:r>
      <w:r w:rsidRPr="00255ACF">
        <w:rPr>
          <w:rFonts w:ascii="Times New Roman" w:hAnsi="Times New Roman" w:cs="Times New Roman"/>
        </w:rPr>
        <w:t>emotionale</w:t>
      </w:r>
      <w:r>
        <w:rPr>
          <w:rFonts w:ascii="Times New Roman" w:hAnsi="Times New Roman" w:cs="Times New Roman"/>
        </w:rPr>
        <w:t>n</w:t>
      </w:r>
      <w:r w:rsidRPr="00255ACF">
        <w:rPr>
          <w:rFonts w:ascii="Times New Roman" w:hAnsi="Times New Roman" w:cs="Times New Roman"/>
        </w:rPr>
        <w:t xml:space="preserve"> Bindungen oder familiale</w:t>
      </w:r>
      <w:r>
        <w:rPr>
          <w:rFonts w:ascii="Times New Roman" w:hAnsi="Times New Roman" w:cs="Times New Roman"/>
        </w:rPr>
        <w:t>n</w:t>
      </w:r>
      <w:r w:rsidRPr="00255ACF">
        <w:rPr>
          <w:rFonts w:ascii="Times New Roman" w:hAnsi="Times New Roman" w:cs="Times New Roman"/>
        </w:rPr>
        <w:t xml:space="preserve"> Betreuungsarrangements </w:t>
      </w:r>
      <w:r>
        <w:rPr>
          <w:rFonts w:ascii="Times New Roman" w:hAnsi="Times New Roman" w:cs="Times New Roman"/>
        </w:rPr>
        <w:t xml:space="preserve">neu </w:t>
      </w:r>
      <w:r>
        <w:rPr>
          <w:rFonts w:ascii="Times New Roman" w:hAnsi="Times New Roman" w:cs="Times New Roman"/>
        </w:rPr>
        <w:lastRenderedPageBreak/>
        <w:t xml:space="preserve">aushandelten </w:t>
      </w:r>
      <w:r>
        <w:rPr>
          <w:rFonts w:ascii="Times New Roman" w:hAnsi="Times New Roman" w:cs="Times New Roman"/>
          <w:noProof/>
        </w:rPr>
        <w:t>(z.B. Roer-Strier et al. 2005; Gallo 2006; Salazar Parreñas 2008; Choi 2019)</w:t>
      </w:r>
      <w:r w:rsidRPr="00255ACF">
        <w:rPr>
          <w:rFonts w:ascii="Times New Roman" w:hAnsi="Times New Roman" w:cs="Times New Roman"/>
        </w:rPr>
        <w:t>.</w:t>
      </w:r>
      <w:r>
        <w:rPr>
          <w:rFonts w:ascii="Times New Roman" w:hAnsi="Times New Roman" w:cs="Times New Roman"/>
        </w:rPr>
        <w:t xml:space="preserve"> Allerdings </w:t>
      </w:r>
      <w:r w:rsidRPr="00255ACF">
        <w:rPr>
          <w:rFonts w:ascii="Times New Roman" w:hAnsi="Times New Roman" w:cs="Times New Roman"/>
        </w:rPr>
        <w:t xml:space="preserve">konzentrieren sich </w:t>
      </w:r>
      <w:r>
        <w:rPr>
          <w:rFonts w:ascii="Times New Roman" w:hAnsi="Times New Roman" w:cs="Times New Roman"/>
        </w:rPr>
        <w:t>einschlägige Debatten vorwiegend</w:t>
      </w:r>
      <w:r w:rsidRPr="00255ACF">
        <w:rPr>
          <w:rFonts w:ascii="Times New Roman" w:hAnsi="Times New Roman" w:cs="Times New Roman"/>
        </w:rPr>
        <w:t xml:space="preserve"> auf Männer, die </w:t>
      </w:r>
      <w:r>
        <w:rPr>
          <w:rFonts w:ascii="Times New Roman" w:hAnsi="Times New Roman" w:cs="Times New Roman"/>
        </w:rPr>
        <w:t xml:space="preserve">im Kontext transnationaler Migrationsbewegungen </w:t>
      </w:r>
      <w:r w:rsidRPr="00255ACF">
        <w:rPr>
          <w:rFonts w:ascii="Times New Roman" w:hAnsi="Times New Roman" w:cs="Times New Roman"/>
        </w:rPr>
        <w:t xml:space="preserve">als </w:t>
      </w:r>
      <w:r>
        <w:rPr>
          <w:rFonts w:ascii="Times New Roman" w:hAnsi="Times New Roman" w:cs="Times New Roman"/>
        </w:rPr>
        <w:t xml:space="preserve">globale </w:t>
      </w:r>
      <w:r w:rsidRPr="00255ACF">
        <w:rPr>
          <w:rFonts w:ascii="Times New Roman" w:hAnsi="Times New Roman" w:cs="Times New Roman"/>
        </w:rPr>
        <w:t xml:space="preserve">Wirtschaftsakteure </w:t>
      </w:r>
      <w:r>
        <w:rPr>
          <w:rFonts w:ascii="Times New Roman" w:hAnsi="Times New Roman" w:cs="Times New Roman"/>
        </w:rPr>
        <w:t xml:space="preserve">und </w:t>
      </w:r>
      <w:r w:rsidRPr="00255ACF">
        <w:rPr>
          <w:rFonts w:ascii="Times New Roman" w:hAnsi="Times New Roman" w:cs="Times New Roman"/>
        </w:rPr>
        <w:t xml:space="preserve">Arbeitsmigranten zum Familienunterhalt beitragen </w:t>
      </w:r>
      <w:r>
        <w:rPr>
          <w:rFonts w:ascii="Times New Roman" w:hAnsi="Times New Roman" w:cs="Times New Roman"/>
        </w:rPr>
        <w:t>(</w:t>
      </w:r>
      <w:r w:rsidRPr="00255ACF">
        <w:rPr>
          <w:rFonts w:ascii="Times New Roman" w:hAnsi="Times New Roman" w:cs="Times New Roman"/>
        </w:rPr>
        <w:t>wollen</w:t>
      </w:r>
      <w:r>
        <w:rPr>
          <w:rFonts w:ascii="Times New Roman" w:hAnsi="Times New Roman" w:cs="Times New Roman"/>
        </w:rPr>
        <w:t xml:space="preserve">) </w:t>
      </w:r>
      <w:r>
        <w:rPr>
          <w:rFonts w:ascii="Times New Roman" w:hAnsi="Times New Roman" w:cs="Times New Roman"/>
          <w:noProof/>
        </w:rPr>
        <w:t>(z.B. Sinatti 2014; Chereni 2015; Poeze 2019)</w:t>
      </w:r>
      <w:r>
        <w:rPr>
          <w:rFonts w:ascii="Times New Roman" w:hAnsi="Times New Roman" w:cs="Times New Roman"/>
        </w:rPr>
        <w:t>. Im Kontext von Flucht gehen Studien zwar auch auf den Wandel von Männlichkeitsvorstellungen im Kontext Familie ein (</w:t>
      </w:r>
      <w:proofErr w:type="spellStart"/>
      <w:r w:rsidRPr="00B727F5">
        <w:rPr>
          <w:rFonts w:ascii="Times New Roman" w:hAnsi="Times New Roman" w:cs="Times New Roman"/>
          <w:highlight w:val="yellow"/>
        </w:rPr>
        <w:t>lit</w:t>
      </w:r>
      <w:proofErr w:type="spellEnd"/>
      <w:r>
        <w:rPr>
          <w:rFonts w:ascii="Times New Roman" w:hAnsi="Times New Roman" w:cs="Times New Roman"/>
        </w:rPr>
        <w:t xml:space="preserve">.), konzentrieren sich dabei jedoch fast ausschließlich auf geflüchtete Väter. So veranschaulichen Studien, dass geflüchtete Väter durch aktives Engagement innerhalb der Familie ihren (fluchtbedingten) </w:t>
      </w:r>
      <w:r w:rsidRPr="00A741CB">
        <w:rPr>
          <w:rFonts w:ascii="Times New Roman" w:hAnsi="Times New Roman" w:cs="Times New Roman"/>
        </w:rPr>
        <w:t xml:space="preserve">familialen Status- und Funktionsverlust kompensierten </w:t>
      </w:r>
      <w:r>
        <w:rPr>
          <w:rFonts w:ascii="Times New Roman" w:hAnsi="Times New Roman" w:cs="Times New Roman"/>
        </w:rPr>
        <w:t xml:space="preserve">und </w:t>
      </w:r>
      <w:r w:rsidRPr="00255ACF">
        <w:rPr>
          <w:rFonts w:ascii="Times New Roman" w:hAnsi="Times New Roman" w:cs="Times New Roman"/>
        </w:rPr>
        <w:t xml:space="preserve">Vaterschaft nicht ausschließlich mit ökonomischer Verantwortung, sondern auch mit Fürsorge </w:t>
      </w:r>
      <w:r>
        <w:rPr>
          <w:rFonts w:ascii="Times New Roman" w:hAnsi="Times New Roman" w:cs="Times New Roman"/>
        </w:rPr>
        <w:t>und</w:t>
      </w:r>
      <w:r w:rsidRPr="00255ACF">
        <w:rPr>
          <w:rFonts w:ascii="Times New Roman" w:hAnsi="Times New Roman" w:cs="Times New Roman"/>
        </w:rPr>
        <w:t xml:space="preserve"> einer emotionalen Weitergabe von Werten, Bräuchen oder Traditionen verknüpft</w:t>
      </w:r>
      <w:r>
        <w:rPr>
          <w:rFonts w:ascii="Times New Roman" w:hAnsi="Times New Roman" w:cs="Times New Roman"/>
        </w:rPr>
        <w:t xml:space="preserve">en </w:t>
      </w:r>
      <w:r>
        <w:rPr>
          <w:rFonts w:ascii="Times New Roman" w:hAnsi="Times New Roman" w:cs="Times New Roman"/>
          <w:noProof/>
        </w:rPr>
        <w:t>(z.B. Shimoni et al. 2003; Este/Tachble 2009; Williams 2011; Van Ee et al. 2013)</w:t>
      </w:r>
      <w:r w:rsidRPr="00255ACF">
        <w:rPr>
          <w:rFonts w:ascii="Times New Roman" w:hAnsi="Times New Roman" w:cs="Times New Roman"/>
        </w:rPr>
        <w:t>.</w:t>
      </w:r>
      <w:r>
        <w:rPr>
          <w:rFonts w:ascii="Times New Roman" w:hAnsi="Times New Roman" w:cs="Times New Roman"/>
        </w:rPr>
        <w:t xml:space="preserve"> Dabei übernahmen</w:t>
      </w:r>
      <w:r w:rsidRPr="00255ACF">
        <w:rPr>
          <w:rFonts w:ascii="Times New Roman" w:hAnsi="Times New Roman" w:cs="Times New Roman"/>
        </w:rPr>
        <w:t xml:space="preserve"> </w:t>
      </w:r>
      <w:r>
        <w:rPr>
          <w:rFonts w:ascii="Times New Roman" w:hAnsi="Times New Roman" w:cs="Times New Roman"/>
        </w:rPr>
        <w:t xml:space="preserve">Männer </w:t>
      </w:r>
      <w:r w:rsidRPr="00255ACF">
        <w:rPr>
          <w:rFonts w:ascii="Times New Roman" w:hAnsi="Times New Roman" w:cs="Times New Roman"/>
        </w:rPr>
        <w:t xml:space="preserve">nach ihrer Flucht </w:t>
      </w:r>
      <w:r>
        <w:rPr>
          <w:rFonts w:ascii="Times New Roman" w:hAnsi="Times New Roman" w:cs="Times New Roman"/>
        </w:rPr>
        <w:t xml:space="preserve">auch </w:t>
      </w:r>
      <w:r w:rsidRPr="00255ACF">
        <w:rPr>
          <w:rFonts w:ascii="Times New Roman" w:hAnsi="Times New Roman" w:cs="Times New Roman"/>
        </w:rPr>
        <w:t xml:space="preserve">weiblich konnotierte Tätigkeiten im Haushalt </w:t>
      </w:r>
      <w:r>
        <w:rPr>
          <w:rFonts w:ascii="Times New Roman" w:hAnsi="Times New Roman" w:cs="Times New Roman"/>
        </w:rPr>
        <w:t xml:space="preserve">und </w:t>
      </w:r>
      <w:r w:rsidRPr="00255ACF">
        <w:rPr>
          <w:rFonts w:ascii="Times New Roman" w:hAnsi="Times New Roman" w:cs="Times New Roman"/>
        </w:rPr>
        <w:t>entwickeln</w:t>
      </w:r>
      <w:r>
        <w:rPr>
          <w:rFonts w:ascii="Times New Roman" w:hAnsi="Times New Roman" w:cs="Times New Roman"/>
        </w:rPr>
        <w:t xml:space="preserve"> dabei</w:t>
      </w:r>
      <w:r w:rsidRPr="00255ACF">
        <w:rPr>
          <w:rFonts w:ascii="Times New Roman" w:hAnsi="Times New Roman" w:cs="Times New Roman"/>
        </w:rPr>
        <w:t xml:space="preserve"> alternative Männlichkeiten, die ihre hegemoniale Position in der Familie nicht in Frage stellt</w:t>
      </w:r>
      <w:r>
        <w:rPr>
          <w:rFonts w:ascii="Times New Roman" w:hAnsi="Times New Roman" w:cs="Times New Roman"/>
        </w:rPr>
        <w:t xml:space="preserve">en, sondern vielmehr mit </w:t>
      </w:r>
      <w:r w:rsidRPr="00255ACF">
        <w:rPr>
          <w:rFonts w:ascii="Times New Roman" w:hAnsi="Times New Roman" w:cs="Times New Roman"/>
        </w:rPr>
        <w:t xml:space="preserve">Veränderungen in patriarchalischen Familienbeziehungen </w:t>
      </w:r>
      <w:r>
        <w:rPr>
          <w:rFonts w:ascii="Times New Roman" w:hAnsi="Times New Roman" w:cs="Times New Roman"/>
        </w:rPr>
        <w:t xml:space="preserve">einhergingen </w:t>
      </w:r>
      <w:r w:rsidRPr="000519B7">
        <w:rPr>
          <w:rFonts w:ascii="Times New Roman" w:hAnsi="Times New Roman" w:cs="Times New Roman"/>
          <w:noProof/>
        </w:rPr>
        <w:t>(z.B. Sowad 2017: 64; Iyakaremye et al. 2019)</w:t>
      </w:r>
      <w:r w:rsidRPr="00255ACF">
        <w:rPr>
          <w:rFonts w:ascii="Times New Roman" w:hAnsi="Times New Roman" w:cs="Times New Roman"/>
        </w:rPr>
        <w:t>.</w:t>
      </w:r>
      <w:r>
        <w:rPr>
          <w:rFonts w:ascii="Times New Roman" w:hAnsi="Times New Roman" w:cs="Times New Roman"/>
        </w:rPr>
        <w:t xml:space="preserve"> Am Beispiel von aus dem Nahen Osten nach Schweden geflüchteten Familien zeigte </w:t>
      </w:r>
      <w:r>
        <w:rPr>
          <w:rFonts w:ascii="Times New Roman" w:hAnsi="Times New Roman" w:cs="Times New Roman"/>
          <w:noProof/>
        </w:rPr>
        <w:t>jüngst</w:t>
      </w:r>
      <w:r>
        <w:rPr>
          <w:rFonts w:ascii="Times New Roman" w:hAnsi="Times New Roman" w:cs="Times New Roman"/>
        </w:rPr>
        <w:t xml:space="preserve"> </w:t>
      </w:r>
      <w:r>
        <w:rPr>
          <w:rFonts w:ascii="Times New Roman" w:hAnsi="Times New Roman" w:cs="Times New Roman"/>
          <w:noProof/>
        </w:rPr>
        <w:t>(Bergnehr 2020)</w:t>
      </w:r>
      <w:r>
        <w:rPr>
          <w:rFonts w:ascii="Times New Roman" w:hAnsi="Times New Roman" w:cs="Times New Roman"/>
        </w:rPr>
        <w:t>, dass</w:t>
      </w:r>
      <w:r w:rsidRPr="00E1625A">
        <w:rPr>
          <w:rFonts w:ascii="Times New Roman" w:hAnsi="Times New Roman" w:cs="Times New Roman"/>
        </w:rPr>
        <w:t xml:space="preserve"> sich </w:t>
      </w:r>
      <w:r>
        <w:rPr>
          <w:rFonts w:ascii="Times New Roman" w:hAnsi="Times New Roman" w:cs="Times New Roman"/>
        </w:rPr>
        <w:t xml:space="preserve">Väter </w:t>
      </w:r>
      <w:r w:rsidRPr="00E1625A">
        <w:rPr>
          <w:rFonts w:ascii="Times New Roman" w:hAnsi="Times New Roman" w:cs="Times New Roman"/>
        </w:rPr>
        <w:t>die tägliche Hausarbeit und Kinderbetreuung mit ihrer</w:t>
      </w:r>
      <w:r>
        <w:rPr>
          <w:rFonts w:ascii="Times New Roman" w:hAnsi="Times New Roman" w:cs="Times New Roman"/>
        </w:rPr>
        <w:t xml:space="preserve"> </w:t>
      </w:r>
      <w:r w:rsidRPr="00E1625A">
        <w:rPr>
          <w:rFonts w:ascii="Times New Roman" w:hAnsi="Times New Roman" w:cs="Times New Roman"/>
        </w:rPr>
        <w:t xml:space="preserve">Ehefrau </w:t>
      </w:r>
      <w:r>
        <w:rPr>
          <w:rFonts w:ascii="Times New Roman" w:hAnsi="Times New Roman" w:cs="Times New Roman"/>
        </w:rPr>
        <w:t xml:space="preserve">sogar </w:t>
      </w:r>
      <w:r w:rsidRPr="00E1625A">
        <w:rPr>
          <w:rFonts w:ascii="Times New Roman" w:hAnsi="Times New Roman" w:cs="Times New Roman"/>
        </w:rPr>
        <w:t>gleichberechtigter aufteilen als zuvor in ihren Heimatländern</w:t>
      </w:r>
      <w:r>
        <w:rPr>
          <w:rFonts w:ascii="Times New Roman" w:hAnsi="Times New Roman" w:cs="Times New Roman"/>
        </w:rPr>
        <w:t>.</w:t>
      </w:r>
      <w:r w:rsidRPr="00572D5D">
        <w:rPr>
          <w:rFonts w:ascii="Times New Roman" w:hAnsi="Times New Roman" w:cs="Times New Roman"/>
        </w:rPr>
        <w:t xml:space="preserve"> </w:t>
      </w:r>
    </w:p>
    <w:p w14:paraId="30C13748" w14:textId="77777777" w:rsidR="00FF3121" w:rsidRDefault="00FF3121" w:rsidP="00AB2D3B">
      <w:pPr>
        <w:spacing w:line="360" w:lineRule="auto"/>
        <w:jc w:val="both"/>
        <w:rPr>
          <w:rFonts w:ascii="Times New Roman" w:hAnsi="Times New Roman" w:cs="Times New Roman"/>
          <w:noProof/>
        </w:rPr>
      </w:pPr>
      <w:r>
        <w:rPr>
          <w:rFonts w:ascii="Times New Roman" w:hAnsi="Times New Roman" w:cs="Times New Roman"/>
        </w:rPr>
        <w:t>In der deutschsprachigen Migrationsforschung veranschaulichen vereinzelte Studien seit längerem, dass Männer</w:t>
      </w:r>
      <w:r w:rsidRPr="00780A80">
        <w:rPr>
          <w:rFonts w:ascii="Times New Roman" w:hAnsi="Times New Roman" w:cs="Times New Roman"/>
        </w:rPr>
        <w:t xml:space="preserve"> im Migrationskontext </w:t>
      </w:r>
      <w:r>
        <w:rPr>
          <w:rFonts w:ascii="Times New Roman" w:hAnsi="Times New Roman" w:cs="Times New Roman"/>
        </w:rPr>
        <w:t xml:space="preserve">ihre Identitäten </w:t>
      </w:r>
      <w:r w:rsidRPr="00780A80">
        <w:rPr>
          <w:rFonts w:ascii="Times New Roman" w:hAnsi="Times New Roman" w:cs="Times New Roman"/>
        </w:rPr>
        <w:t xml:space="preserve">durch die </w:t>
      </w:r>
      <w:r>
        <w:rPr>
          <w:rFonts w:ascii="Times New Roman" w:hAnsi="Times New Roman" w:cs="Times New Roman"/>
        </w:rPr>
        <w:t xml:space="preserve">konkrete </w:t>
      </w:r>
      <w:r w:rsidRPr="00780A80">
        <w:rPr>
          <w:rFonts w:ascii="Times New Roman" w:hAnsi="Times New Roman" w:cs="Times New Roman"/>
        </w:rPr>
        <w:t xml:space="preserve">Übernahme von care-Aufgaben </w:t>
      </w:r>
      <w:r>
        <w:rPr>
          <w:rFonts w:ascii="Times New Roman" w:hAnsi="Times New Roman" w:cs="Times New Roman"/>
        </w:rPr>
        <w:t xml:space="preserve">im Alltag </w:t>
      </w:r>
      <w:r w:rsidRPr="00780A80">
        <w:rPr>
          <w:rFonts w:ascii="Times New Roman" w:hAnsi="Times New Roman" w:cs="Times New Roman"/>
        </w:rPr>
        <w:t xml:space="preserve">neu </w:t>
      </w:r>
      <w:r>
        <w:rPr>
          <w:rFonts w:ascii="Times New Roman" w:hAnsi="Times New Roman" w:cs="Times New Roman"/>
        </w:rPr>
        <w:t xml:space="preserve">verhandeln und sich – entgegen </w:t>
      </w:r>
      <w:proofErr w:type="spellStart"/>
      <w:r>
        <w:rPr>
          <w:rFonts w:ascii="Times New Roman" w:hAnsi="Times New Roman" w:cs="Times New Roman"/>
        </w:rPr>
        <w:t>ethnisierender</w:t>
      </w:r>
      <w:proofErr w:type="spellEnd"/>
      <w:r>
        <w:rPr>
          <w:rFonts w:ascii="Times New Roman" w:hAnsi="Times New Roman" w:cs="Times New Roman"/>
        </w:rPr>
        <w:t xml:space="preserve"> und problematisierender Männlichkeitsdiskurse – aktiv in die Kinderziehung einbringen </w:t>
      </w:r>
      <w:r>
        <w:rPr>
          <w:rFonts w:ascii="Times New Roman" w:hAnsi="Times New Roman" w:cs="Times New Roman"/>
          <w:noProof/>
        </w:rPr>
        <w:t>(z.B. Tuider/Huxel 2010; Tuider 2012)</w:t>
      </w:r>
      <w:r>
        <w:rPr>
          <w:rFonts w:ascii="Times New Roman" w:hAnsi="Times New Roman" w:cs="Times New Roman"/>
        </w:rPr>
        <w:t xml:space="preserve">. </w:t>
      </w:r>
      <w:r>
        <w:rPr>
          <w:rFonts w:ascii="Times New Roman" w:hAnsi="Times New Roman" w:cs="Times New Roman"/>
          <w:noProof/>
        </w:rPr>
        <w:t xml:space="preserve">Speziell geflüchtete Männer werden in Debatten um familiale Care-Arbeit indes kaum oder wenn überhaupt nur indirekt adressiert. </w:t>
      </w:r>
      <w:r>
        <w:rPr>
          <w:rFonts w:ascii="Times New Roman" w:hAnsi="Times New Roman" w:cs="Times New Roman"/>
        </w:rPr>
        <w:t>So k</w:t>
      </w:r>
      <w:r>
        <w:rPr>
          <w:rFonts w:ascii="Times New Roman" w:hAnsi="Times New Roman" w:cs="Times New Roman"/>
          <w:noProof/>
        </w:rPr>
        <w:t xml:space="preserve">ommt beispielsweise eine aktuelle Studie </w:t>
      </w:r>
      <w:r w:rsidRPr="00397F63">
        <w:rPr>
          <w:rFonts w:ascii="Times New Roman" w:hAnsi="Times New Roman" w:cs="Times New Roman"/>
        </w:rPr>
        <w:t>zu geflüchteten Frauen und</w:t>
      </w:r>
      <w:r>
        <w:rPr>
          <w:rFonts w:ascii="Times New Roman" w:hAnsi="Times New Roman" w:cs="Times New Roman"/>
        </w:rPr>
        <w:t xml:space="preserve"> ihren</w:t>
      </w:r>
      <w:r w:rsidRPr="00397F63">
        <w:rPr>
          <w:rFonts w:ascii="Times New Roman" w:hAnsi="Times New Roman" w:cs="Times New Roman"/>
        </w:rPr>
        <w:t xml:space="preserve"> Familien</w:t>
      </w:r>
      <w:r>
        <w:rPr>
          <w:rFonts w:ascii="Times New Roman" w:hAnsi="Times New Roman" w:cs="Times New Roman"/>
        </w:rPr>
        <w:t xml:space="preserve"> in Deutschland zum Schluss, dass familiale Versorgungs- und Betreuungsarbeit überwiegend durch geflüchtete Frauen geleistet würde </w:t>
      </w:r>
      <w:r w:rsidRPr="00397F63">
        <w:rPr>
          <w:rFonts w:ascii="Times New Roman" w:hAnsi="Times New Roman" w:cs="Times New Roman"/>
        </w:rPr>
        <w:t>(Brücker et al. 2020: 53)</w:t>
      </w:r>
      <w:r>
        <w:rPr>
          <w:rFonts w:ascii="Times New Roman" w:hAnsi="Times New Roman" w:cs="Times New Roman"/>
        </w:rPr>
        <w:t xml:space="preserve">. Weil sich die Studie jedoch lediglich auf Mütter und insbesondere auf die Kindererziehung innerhalb der Kernfamilie bezieht, werden mögliche familiale Fürsorgearrangements durch weitere Familienmitglieder, auch in erweiterten Familiensystemen, ausgeblendet. Insofern zeigen </w:t>
      </w:r>
      <w:r>
        <w:rPr>
          <w:rFonts w:ascii="Times New Roman" w:hAnsi="Times New Roman" w:cs="Times New Roman"/>
          <w:noProof/>
        </w:rPr>
        <w:t>aktuelle</w:t>
      </w:r>
      <w:r w:rsidRPr="00992A51">
        <w:rPr>
          <w:rFonts w:ascii="Times New Roman" w:hAnsi="Times New Roman" w:cs="Times New Roman"/>
          <w:noProof/>
        </w:rPr>
        <w:t xml:space="preserve"> </w:t>
      </w:r>
      <w:r>
        <w:rPr>
          <w:rFonts w:ascii="Times New Roman" w:hAnsi="Times New Roman" w:cs="Times New Roman"/>
          <w:noProof/>
        </w:rPr>
        <w:t xml:space="preserve">Debtatten der deutschsprachigen Fluchtforschung häufig noch defizitäre </w:t>
      </w:r>
      <w:r w:rsidRPr="00992A51">
        <w:rPr>
          <w:rFonts w:ascii="Times New Roman" w:hAnsi="Times New Roman" w:cs="Times New Roman"/>
          <w:noProof/>
        </w:rPr>
        <w:t>Bild</w:t>
      </w:r>
      <w:r>
        <w:rPr>
          <w:rFonts w:ascii="Times New Roman" w:hAnsi="Times New Roman" w:cs="Times New Roman"/>
          <w:noProof/>
        </w:rPr>
        <w:t xml:space="preserve">er männlicher bzw. patriarchaler Dominanz und genderspezifische Rollenverteilung in heterosexuellen Flüchtlingsfamilien. </w:t>
      </w:r>
    </w:p>
    <w:p w14:paraId="7F7296C0" w14:textId="77777777" w:rsidR="00FF3121" w:rsidRDefault="00FF3121" w:rsidP="00D36BB4">
      <w:pPr>
        <w:spacing w:line="360" w:lineRule="auto"/>
        <w:jc w:val="both"/>
        <w:rPr>
          <w:rFonts w:ascii="Times New Roman" w:hAnsi="Times New Roman" w:cs="Times New Roman"/>
        </w:rPr>
      </w:pPr>
      <w:r>
        <w:rPr>
          <w:rFonts w:ascii="Times New Roman" w:hAnsi="Times New Roman" w:cs="Times New Roman"/>
        </w:rPr>
        <w:t xml:space="preserve">Die weitestgehende Ausblendung von männlicher Fürsorgearbeit in der Fluchtforschung steht jedoch durchaus konträr zu Entwicklungen in Debatten der Gender- und Männlichkeitsforschung. Zwar wurde familiale Care-Arbeit </w:t>
      </w:r>
      <w:r w:rsidRPr="002355CE">
        <w:rPr>
          <w:rFonts w:ascii="Times New Roman" w:hAnsi="Times New Roman" w:cs="Times New Roman"/>
        </w:rPr>
        <w:t xml:space="preserve">lange Zeit ausschließlich </w:t>
      </w:r>
      <w:r>
        <w:rPr>
          <w:rFonts w:ascii="Times New Roman" w:hAnsi="Times New Roman" w:cs="Times New Roman"/>
        </w:rPr>
        <w:t xml:space="preserve">mit </w:t>
      </w:r>
      <w:r w:rsidRPr="002355CE">
        <w:rPr>
          <w:rFonts w:ascii="Times New Roman" w:hAnsi="Times New Roman" w:cs="Times New Roman"/>
        </w:rPr>
        <w:t>Kinderbetreuung</w:t>
      </w:r>
      <w:r>
        <w:rPr>
          <w:rFonts w:ascii="Times New Roman" w:hAnsi="Times New Roman" w:cs="Times New Roman"/>
        </w:rPr>
        <w:t xml:space="preserve">, </w:t>
      </w:r>
      <w:r w:rsidRPr="002355CE">
        <w:rPr>
          <w:rFonts w:ascii="Times New Roman" w:hAnsi="Times New Roman" w:cs="Times New Roman"/>
        </w:rPr>
        <w:t xml:space="preserve">Hausarbeit </w:t>
      </w:r>
      <w:r>
        <w:rPr>
          <w:rFonts w:ascii="Times New Roman" w:hAnsi="Times New Roman" w:cs="Times New Roman"/>
        </w:rPr>
        <w:t>und Müttern verknüpft</w:t>
      </w:r>
      <w:r>
        <w:rPr>
          <w:rFonts w:ascii="Arial" w:hAnsi="Arial" w:cs="Arial"/>
          <w:color w:val="000000" w:themeColor="text1"/>
        </w:rPr>
        <w:t xml:space="preserve">, </w:t>
      </w:r>
      <w:r>
        <w:rPr>
          <w:rFonts w:ascii="Times New Roman" w:hAnsi="Times New Roman" w:cs="Times New Roman"/>
        </w:rPr>
        <w:t xml:space="preserve">während Engagement und Aufgaben von Männern innerhalb und mit der Familie meist unberücksichtigt blieben </w:t>
      </w:r>
      <w:r>
        <w:rPr>
          <w:rFonts w:ascii="Times New Roman" w:hAnsi="Times New Roman" w:cs="Times New Roman"/>
          <w:noProof/>
        </w:rPr>
        <w:t>(krit. Meuser/Scholz 2012: 34)</w:t>
      </w:r>
      <w:r>
        <w:rPr>
          <w:rFonts w:ascii="Times New Roman" w:hAnsi="Times New Roman" w:cs="Times New Roman"/>
        </w:rPr>
        <w:t>. Einhergehend mit</w:t>
      </w:r>
      <w:r w:rsidRPr="008124F2">
        <w:rPr>
          <w:rFonts w:ascii="Times New Roman" w:hAnsi="Times New Roman" w:cs="Times New Roman"/>
        </w:rPr>
        <w:t xml:space="preserve"> gleichstellungsorientierte</w:t>
      </w:r>
      <w:r>
        <w:rPr>
          <w:rFonts w:ascii="Times New Roman" w:hAnsi="Times New Roman" w:cs="Times New Roman"/>
        </w:rPr>
        <w:t>n</w:t>
      </w:r>
      <w:r w:rsidRPr="008124F2">
        <w:rPr>
          <w:rFonts w:ascii="Times New Roman" w:hAnsi="Times New Roman" w:cs="Times New Roman"/>
        </w:rPr>
        <w:t xml:space="preserve"> Geschlechterpolitik</w:t>
      </w:r>
      <w:r>
        <w:rPr>
          <w:rFonts w:ascii="Times New Roman" w:hAnsi="Times New Roman" w:cs="Times New Roman"/>
        </w:rPr>
        <w:t>en und vielfältigen Lebens- und Partnerschaftsformen</w:t>
      </w:r>
      <w:r w:rsidRPr="008124F2">
        <w:rPr>
          <w:rFonts w:ascii="Times New Roman" w:hAnsi="Times New Roman" w:cs="Times New Roman"/>
        </w:rPr>
        <w:t xml:space="preserve"> </w:t>
      </w:r>
      <w:r>
        <w:rPr>
          <w:rFonts w:ascii="Times New Roman" w:hAnsi="Times New Roman" w:cs="Times New Roman"/>
        </w:rPr>
        <w:t xml:space="preserve">identifizierten Forschende </w:t>
      </w:r>
      <w:r>
        <w:rPr>
          <w:rFonts w:ascii="Times New Roman" w:hAnsi="Times New Roman" w:cs="Times New Roman"/>
        </w:rPr>
        <w:lastRenderedPageBreak/>
        <w:t xml:space="preserve">jedoch </w:t>
      </w:r>
      <w:r w:rsidRPr="008124F2">
        <w:rPr>
          <w:rFonts w:ascii="Times New Roman" w:hAnsi="Times New Roman" w:cs="Times New Roman"/>
        </w:rPr>
        <w:t>ein gesteigertes familiäres Engagement von Männern</w:t>
      </w:r>
      <w:r>
        <w:rPr>
          <w:rFonts w:ascii="Times New Roman" w:hAnsi="Times New Roman" w:cs="Times New Roman"/>
        </w:rPr>
        <w:t>, vorwiegend</w:t>
      </w:r>
      <w:r w:rsidRPr="008124F2">
        <w:rPr>
          <w:rFonts w:ascii="Times New Roman" w:hAnsi="Times New Roman" w:cs="Times New Roman"/>
        </w:rPr>
        <w:t xml:space="preserve"> in Europa</w:t>
      </w:r>
      <w:r>
        <w:rPr>
          <w:rFonts w:ascii="Times New Roman" w:hAnsi="Times New Roman" w:cs="Times New Roman"/>
        </w:rPr>
        <w:t xml:space="preserve">. Im Zentrum der Aufmerksamkeit steht dabei das Bemühen und der steigende Wunsch vieler Männer, mehr Zeit für Familie zu haben und sich als aktive Väter stärker in die Kindererziehung einbringen zu wollen </w:t>
      </w:r>
      <w:r>
        <w:rPr>
          <w:rFonts w:ascii="Times New Roman" w:hAnsi="Times New Roman" w:cs="Times New Roman"/>
          <w:noProof/>
        </w:rPr>
        <w:t>(z.B. Possinger 2010; Meuser/Scholz 2012; BMFSFJ 2016; Lengersdorf/Meuser 2016)</w:t>
      </w:r>
      <w:r>
        <w:rPr>
          <w:rFonts w:ascii="Times New Roman" w:hAnsi="Times New Roman" w:cs="Times New Roman"/>
        </w:rPr>
        <w:t>.</w:t>
      </w:r>
      <w:r w:rsidRPr="00AC0CE3">
        <w:rPr>
          <w:rFonts w:ascii="Times New Roman" w:hAnsi="Times New Roman" w:cs="Times New Roman"/>
        </w:rPr>
        <w:t xml:space="preserve"> </w:t>
      </w:r>
      <w:r>
        <w:rPr>
          <w:rFonts w:ascii="Times New Roman" w:hAnsi="Times New Roman" w:cs="Times New Roman"/>
        </w:rPr>
        <w:t>So reflektierten Studien seit langem die Aushandlung familialer Fürsorgearbeit</w:t>
      </w:r>
      <w:r w:rsidRPr="000E7AFA">
        <w:rPr>
          <w:rFonts w:ascii="Times New Roman" w:hAnsi="Times New Roman" w:cs="Times New Roman"/>
        </w:rPr>
        <w:t xml:space="preserve"> </w:t>
      </w:r>
      <w:r>
        <w:rPr>
          <w:rFonts w:ascii="Times New Roman" w:hAnsi="Times New Roman" w:cs="Times New Roman"/>
        </w:rPr>
        <w:t xml:space="preserve">und Elternzeit </w:t>
      </w:r>
      <w:r w:rsidRPr="000E7AFA">
        <w:rPr>
          <w:rFonts w:ascii="Times New Roman" w:hAnsi="Times New Roman" w:cs="Times New Roman"/>
        </w:rPr>
        <w:t xml:space="preserve">in Paararrangements und im Spannungsfeld von Erwerbs- und Familienzeit </w:t>
      </w:r>
      <w:r>
        <w:rPr>
          <w:rFonts w:ascii="Times New Roman" w:hAnsi="Times New Roman" w:cs="Times New Roman"/>
          <w:noProof/>
        </w:rPr>
        <w:t>(Bünning 2015; BMFSFJ 2016; Aunkofer et al. 2019; Mühling 2020)</w:t>
      </w:r>
      <w:r>
        <w:rPr>
          <w:rFonts w:ascii="Times New Roman" w:hAnsi="Times New Roman" w:cs="Times New Roman"/>
        </w:rPr>
        <w:t>.</w:t>
      </w:r>
    </w:p>
    <w:p w14:paraId="6A0E3C88" w14:textId="77777777" w:rsidR="00FF3121" w:rsidRDefault="00FF3121" w:rsidP="00AB2D3B">
      <w:pPr>
        <w:spacing w:line="360" w:lineRule="auto"/>
        <w:jc w:val="both"/>
        <w:rPr>
          <w:rFonts w:ascii="Times New Roman" w:hAnsi="Times New Roman" w:cs="Times New Roman"/>
        </w:rPr>
      </w:pPr>
      <w:r>
        <w:rPr>
          <w:rFonts w:ascii="Times New Roman" w:hAnsi="Times New Roman" w:cs="Times New Roman"/>
        </w:rPr>
        <w:t xml:space="preserve">Neben Arbeiten der Familienforschung kritisieren Forschende außerdem Theorien der Geschlechter- und Männlichkeitsforschung, die </w:t>
      </w:r>
      <w:r w:rsidRPr="008124F2">
        <w:rPr>
          <w:rFonts w:ascii="Times New Roman" w:hAnsi="Times New Roman" w:cs="Times New Roman"/>
        </w:rPr>
        <w:t xml:space="preserve">Care </w:t>
      </w:r>
      <w:r>
        <w:rPr>
          <w:rFonts w:ascii="Times New Roman" w:hAnsi="Times New Roman" w:cs="Times New Roman"/>
        </w:rPr>
        <w:t>ausschließlich mit</w:t>
      </w:r>
      <w:r w:rsidRPr="008124F2">
        <w:rPr>
          <w:rFonts w:ascii="Times New Roman" w:hAnsi="Times New Roman" w:cs="Times New Roman"/>
        </w:rPr>
        <w:t xml:space="preserve"> dem ‚weiblichen‘ Geschlecht </w:t>
      </w:r>
      <w:r>
        <w:rPr>
          <w:rFonts w:ascii="Times New Roman" w:hAnsi="Times New Roman" w:cs="Times New Roman"/>
        </w:rPr>
        <w:t xml:space="preserve">verknüpfen </w:t>
      </w:r>
      <w:r>
        <w:rPr>
          <w:rFonts w:ascii="Times New Roman" w:hAnsi="Times New Roman" w:cs="Times New Roman"/>
          <w:noProof/>
        </w:rPr>
        <w:t>(krit. Scholz/Heilmann 2019)</w:t>
      </w:r>
      <w:r>
        <w:rPr>
          <w:rFonts w:ascii="Times New Roman" w:hAnsi="Times New Roman" w:cs="Times New Roman"/>
        </w:rPr>
        <w:t>. Mit dem Konzept der „</w:t>
      </w:r>
      <w:r w:rsidRPr="007F65ED">
        <w:rPr>
          <w:rFonts w:ascii="Times New Roman" w:hAnsi="Times New Roman" w:cs="Times New Roman"/>
        </w:rPr>
        <w:t xml:space="preserve">fürsorglichen Männlichkeiten" </w:t>
      </w:r>
      <w:r>
        <w:rPr>
          <w:rFonts w:ascii="Times New Roman" w:hAnsi="Times New Roman" w:cs="Times New Roman"/>
          <w:noProof/>
        </w:rPr>
        <w:t>(Elliott 2016)</w:t>
      </w:r>
      <w:r>
        <w:rPr>
          <w:rFonts w:ascii="Times New Roman" w:hAnsi="Times New Roman" w:cs="Times New Roman"/>
        </w:rPr>
        <w:t xml:space="preserve"> wurde vor einigen Jahren ein Gegenentwurf zu vorherrschenden Mä</w:t>
      </w:r>
      <w:r w:rsidRPr="008124F2">
        <w:rPr>
          <w:rFonts w:ascii="Times New Roman" w:hAnsi="Times New Roman" w:cs="Times New Roman"/>
        </w:rPr>
        <w:t>nnlichkeitsbild</w:t>
      </w:r>
      <w:r>
        <w:rPr>
          <w:rFonts w:ascii="Times New Roman" w:hAnsi="Times New Roman" w:cs="Times New Roman"/>
        </w:rPr>
        <w:t>ern entwickelt, der männliche</w:t>
      </w:r>
      <w:r w:rsidRPr="00D25F9B">
        <w:rPr>
          <w:rFonts w:ascii="Times New Roman" w:hAnsi="Times New Roman" w:cs="Times New Roman"/>
        </w:rPr>
        <w:t xml:space="preserve"> Dominanz </w:t>
      </w:r>
      <w:r>
        <w:rPr>
          <w:rFonts w:ascii="Times New Roman" w:hAnsi="Times New Roman" w:cs="Times New Roman"/>
        </w:rPr>
        <w:t xml:space="preserve">ablehnte und Emotionen und Fürsorglichkeit in männliche Identitätsentwürfe und Lebenswelten einbezog </w:t>
      </w:r>
      <w:r>
        <w:rPr>
          <w:rFonts w:ascii="Times New Roman" w:hAnsi="Times New Roman" w:cs="Times New Roman"/>
          <w:noProof/>
        </w:rPr>
        <w:t>(Elliott 2016: 241; Ruby/Scholz 2018)</w:t>
      </w:r>
      <w:r>
        <w:rPr>
          <w:rFonts w:ascii="Times New Roman" w:hAnsi="Times New Roman" w:cs="Times New Roman"/>
        </w:rPr>
        <w:t xml:space="preserve">. Diese Entwicklungen erhalten seit einigen Jahren verstärkt Einzug in deutschsprachige Debatten, allerdings wurde das Konzept bislang </w:t>
      </w:r>
      <w:r w:rsidRPr="00D25F9B">
        <w:rPr>
          <w:rFonts w:ascii="Times New Roman" w:hAnsi="Times New Roman" w:cs="Times New Roman"/>
        </w:rPr>
        <w:t xml:space="preserve">in Verbindung mit </w:t>
      </w:r>
      <w:r>
        <w:rPr>
          <w:rFonts w:ascii="Times New Roman" w:hAnsi="Times New Roman" w:cs="Times New Roman"/>
        </w:rPr>
        <w:t xml:space="preserve">weißen privilegierten Männern </w:t>
      </w:r>
      <w:r w:rsidRPr="00D25F9B">
        <w:rPr>
          <w:rFonts w:ascii="Times New Roman" w:hAnsi="Times New Roman" w:cs="Times New Roman"/>
        </w:rPr>
        <w:t>in neoliberalen Gesellschaften reflektiert</w:t>
      </w:r>
      <w:r>
        <w:rPr>
          <w:rFonts w:ascii="Times New Roman" w:hAnsi="Times New Roman" w:cs="Times New Roman"/>
        </w:rPr>
        <w:t xml:space="preserve"> </w:t>
      </w:r>
      <w:r>
        <w:rPr>
          <w:rFonts w:ascii="Times New Roman" w:hAnsi="Times New Roman" w:cs="Times New Roman"/>
          <w:noProof/>
        </w:rPr>
        <w:t>(z.B. Ruby/Scholz 2018; Höyng 2019; Scholz/Heilmann 2019; Dinges 2020)</w:t>
      </w:r>
      <w:r w:rsidRPr="00D25F9B">
        <w:rPr>
          <w:rFonts w:ascii="Times New Roman" w:hAnsi="Times New Roman" w:cs="Times New Roman"/>
        </w:rPr>
        <w:t>.</w:t>
      </w:r>
      <w:r>
        <w:rPr>
          <w:rFonts w:ascii="Times New Roman" w:hAnsi="Times New Roman" w:cs="Times New Roman"/>
        </w:rPr>
        <w:t xml:space="preserve"> </w:t>
      </w:r>
    </w:p>
    <w:p w14:paraId="3F35261E" w14:textId="77777777" w:rsidR="00FF3121" w:rsidRDefault="00FF3121" w:rsidP="00AB2D3B">
      <w:pPr>
        <w:spacing w:line="360" w:lineRule="auto"/>
        <w:jc w:val="both"/>
        <w:rPr>
          <w:rFonts w:ascii="Times New Roman" w:hAnsi="Times New Roman" w:cs="Times New Roman"/>
        </w:rPr>
      </w:pPr>
      <w:r>
        <w:rPr>
          <w:rFonts w:ascii="Times New Roman" w:hAnsi="Times New Roman" w:cs="Times New Roman"/>
          <w:noProof/>
        </w:rPr>
        <w:t xml:space="preserve">Im Kontext von Migration greift eine aktuelle Studie aus dem deutschsprachigen Raum </w:t>
      </w:r>
      <w:r>
        <w:rPr>
          <w:rFonts w:ascii="Times New Roman" w:hAnsi="Times New Roman" w:cs="Times New Roman"/>
        </w:rPr>
        <w:t xml:space="preserve">das Konzept </w:t>
      </w:r>
      <w:r w:rsidRPr="00E96E36">
        <w:rPr>
          <w:rFonts w:ascii="Times New Roman" w:hAnsi="Times New Roman" w:cs="Times New Roman"/>
        </w:rPr>
        <w:t>Caring Masculinities</w:t>
      </w:r>
      <w:r>
        <w:rPr>
          <w:rFonts w:ascii="Times New Roman" w:hAnsi="Times New Roman" w:cs="Times New Roman"/>
        </w:rPr>
        <w:t xml:space="preserve"> zwar auf, reflektiert dieses jedoch am Beispiel von Vätern in der Migrationsgesellschaft </w:t>
      </w:r>
      <w:r>
        <w:rPr>
          <w:rFonts w:ascii="Times New Roman" w:hAnsi="Times New Roman" w:cs="Times New Roman"/>
          <w:noProof/>
        </w:rPr>
        <w:t>(Tunç 2021)</w:t>
      </w:r>
      <w:r>
        <w:rPr>
          <w:rFonts w:ascii="Times New Roman" w:hAnsi="Times New Roman" w:cs="Times New Roman"/>
        </w:rPr>
        <w:t xml:space="preserve">. Wie bereits in der internationalen Care-Forschung mit Blick auf migrierende Männer kritisiert wurde </w:t>
      </w:r>
      <w:r>
        <w:rPr>
          <w:rFonts w:ascii="Times New Roman" w:hAnsi="Times New Roman" w:cs="Times New Roman"/>
          <w:noProof/>
        </w:rPr>
        <w:t>(z.B. krit. Lutz 2018b)</w:t>
      </w:r>
      <w:r>
        <w:rPr>
          <w:rFonts w:ascii="Times New Roman" w:hAnsi="Times New Roman" w:cs="Times New Roman"/>
        </w:rPr>
        <w:t xml:space="preserve">, wird Fürsorgearbeit von Männern auch im Kontext Flucht daher bislang noch weitestgehend übersehen und kaum beforscht. Dadurch laufen Debatten nicht selten Gefahr, defizitäre Perspektiven auf die Flüchtlingsfamilie zu (re)produzieren und dabei Ressourcen und Potentiale von Familie auszublenden </w:t>
      </w:r>
      <w:r>
        <w:rPr>
          <w:rFonts w:ascii="Times New Roman" w:hAnsi="Times New Roman" w:cs="Times New Roman"/>
          <w:noProof/>
        </w:rPr>
        <w:t>(krit. Westphal et al. 2018: 2)</w:t>
      </w:r>
      <w:r>
        <w:rPr>
          <w:rFonts w:ascii="Times New Roman" w:hAnsi="Times New Roman" w:cs="Times New Roman"/>
        </w:rPr>
        <w:t>. Nicht zuletzt fokussieren die skizzierten Debatten zu männlicher Fürsorgearbeit, wie bereits erwähnt, größtenteils Väter und die Beziehungen zu ihren Kindern, sodass eine über die Eltern-Kind-Beziehung hinausgehende Care-Arbeit</w:t>
      </w:r>
      <w:r w:rsidRPr="00475EED">
        <w:rPr>
          <w:rFonts w:ascii="Times New Roman" w:hAnsi="Times New Roman" w:cs="Times New Roman"/>
        </w:rPr>
        <w:t xml:space="preserve"> </w:t>
      </w:r>
      <w:r>
        <w:rPr>
          <w:rFonts w:ascii="Times New Roman" w:hAnsi="Times New Roman" w:cs="Times New Roman"/>
        </w:rPr>
        <w:t>geflüchteter Männer, möglicherweise auch in erweiterten Familiensystemen, noch weitestgehend unsichtbar ist. So bleibt bislang offen, wie sich heterosexuelle Männer innerhalb ihrer Familie engagieren, unter familialer Fürsorge verstehen, wie sie Fürsorge verstehen und welche Auswirkungen möglicherweise fluchtbedingt veränderte Fürsorgepraktiken auf ihre Männlichkeitsidentitäten haben. Nicht zuletzt beziehen sich die bisher skizzierten Debatten zu familialer Fürsorge außerdem auf heterosexuelle Männer. Doch inwieweit finden familiale Fürsorgepraktiken auch in akademischen Debatten um nicht-heterosexuelle Männer Berücksichtigung?</w:t>
      </w:r>
    </w:p>
    <w:p w14:paraId="75041846" w14:textId="77777777" w:rsidR="00FF3121" w:rsidRPr="002C378F" w:rsidRDefault="00FF3121" w:rsidP="003F4D64">
      <w:pPr>
        <w:pStyle w:val="berschrift2"/>
      </w:pPr>
      <w:r>
        <w:t xml:space="preserve">LGBTQI* </w:t>
      </w:r>
      <w:r w:rsidRPr="002C378F">
        <w:t xml:space="preserve">Geflüchtete und Care </w:t>
      </w:r>
    </w:p>
    <w:bookmarkEnd w:id="1"/>
    <w:p w14:paraId="39242B4B" w14:textId="77777777" w:rsidR="00FF3121" w:rsidRDefault="00FF3121" w:rsidP="00B137AD">
      <w:pPr>
        <w:spacing w:line="360" w:lineRule="auto"/>
        <w:jc w:val="both"/>
        <w:rPr>
          <w:rFonts w:ascii="Times New Roman" w:hAnsi="Times New Roman" w:cs="Times New Roman"/>
        </w:rPr>
      </w:pPr>
      <w:r>
        <w:rPr>
          <w:rFonts w:ascii="Times New Roman" w:hAnsi="Times New Roman" w:cs="Times New Roman"/>
        </w:rPr>
        <w:t xml:space="preserve">Ähnlich wie in Debatten zu Männlichkeit und Familie, werden nicht-heterosexuelle Geflüchtete auch in Debatten um Care weitestgehend ausgeblendet. Dies liegt nicht nur daran, dass LGBTQ* Geflüchtete in Debatten allgemein wenig Aufmerksamkeit erhalten, sondern auch daran, dass Care jenseits </w:t>
      </w:r>
      <w:r>
        <w:rPr>
          <w:rFonts w:ascii="Times New Roman" w:hAnsi="Times New Roman" w:cs="Times New Roman"/>
        </w:rPr>
        <w:lastRenderedPageBreak/>
        <w:t>heteronormativer Annahme</w:t>
      </w:r>
      <w:r w:rsidRPr="0043428A">
        <w:rPr>
          <w:rFonts w:ascii="Times New Roman" w:hAnsi="Times New Roman" w:cs="Times New Roman"/>
        </w:rPr>
        <w:t xml:space="preserve">n </w:t>
      </w:r>
      <w:r>
        <w:rPr>
          <w:rFonts w:ascii="Times New Roman" w:hAnsi="Times New Roman" w:cs="Times New Roman"/>
        </w:rPr>
        <w:t xml:space="preserve">oder heterosexueller Familienbeziehungen auch in der Queer- und Genderforschung generell kaum erforscht ist </w:t>
      </w:r>
      <w:r w:rsidRPr="00D830A8">
        <w:rPr>
          <w:rFonts w:ascii="Times New Roman" w:hAnsi="Times New Roman" w:cs="Times New Roman"/>
          <w:highlight w:val="yellow"/>
        </w:rPr>
        <w:t>(</w:t>
      </w:r>
      <w:proofErr w:type="spellStart"/>
      <w:r>
        <w:rPr>
          <w:rFonts w:ascii="Times New Roman" w:hAnsi="Times New Roman" w:cs="Times New Roman"/>
          <w:highlight w:val="yellow"/>
        </w:rPr>
        <w:t>krit</w:t>
      </w:r>
      <w:proofErr w:type="spellEnd"/>
      <w:r>
        <w:rPr>
          <w:rFonts w:ascii="Times New Roman" w:hAnsi="Times New Roman" w:cs="Times New Roman"/>
          <w:highlight w:val="yellow"/>
        </w:rPr>
        <w:t xml:space="preserve">. </w:t>
      </w:r>
      <w:proofErr w:type="spellStart"/>
      <w:r w:rsidRPr="00D830A8">
        <w:rPr>
          <w:rFonts w:ascii="Times New Roman" w:hAnsi="Times New Roman" w:cs="Times New Roman"/>
          <w:highlight w:val="cyan"/>
        </w:rPr>
        <w:t>Manalansan</w:t>
      </w:r>
      <w:proofErr w:type="spellEnd"/>
      <w:r w:rsidRPr="00D830A8">
        <w:rPr>
          <w:rFonts w:ascii="Times New Roman" w:hAnsi="Times New Roman" w:cs="Times New Roman"/>
          <w:highlight w:val="cyan"/>
        </w:rPr>
        <w:t xml:space="preserve"> IV 2008, Binder/Hess2019</w:t>
      </w:r>
      <w:r w:rsidRPr="0043428A">
        <w:rPr>
          <w:rFonts w:ascii="Times New Roman" w:hAnsi="Times New Roman" w:cs="Times New Roman"/>
        </w:rPr>
        <w:t>).</w:t>
      </w:r>
      <w:r>
        <w:rPr>
          <w:rFonts w:ascii="Times New Roman" w:hAnsi="Times New Roman" w:cs="Times New Roman"/>
        </w:rPr>
        <w:t xml:space="preserve"> Zwar existieren vereinzelt Studien aus dem anglo-amerikanischen Raum, die sich jenseits von Migration und Flucht mit unbezahlter Sorgearbeit von LGBTQ*- Personen beschäftigen. Allerdings bearbeiten diese das Feld nur sehr punktuell und zeigen beispielsweise, dass Fürsorge insbesondere als Unterstützung bei Coming-out-Prozessen verstanden wird</w:t>
      </w:r>
      <w:r w:rsidRPr="00E4102E">
        <w:rPr>
          <w:rFonts w:ascii="Times New Roman" w:hAnsi="Times New Roman" w:cs="Times New Roman"/>
          <w:highlight w:val="cyan"/>
        </w:rPr>
        <w:t xml:space="preserve"> (Pfeffer 2010; Ward 2010)</w:t>
      </w:r>
      <w:r>
        <w:rPr>
          <w:rFonts w:ascii="Times New Roman" w:hAnsi="Times New Roman" w:cs="Times New Roman"/>
        </w:rPr>
        <w:t xml:space="preserve">. </w:t>
      </w:r>
    </w:p>
    <w:p w14:paraId="3B9DAB72" w14:textId="77777777" w:rsidR="00FF3121" w:rsidRPr="006807F3" w:rsidRDefault="00FF3121" w:rsidP="00B137AD">
      <w:pPr>
        <w:spacing w:line="360" w:lineRule="auto"/>
        <w:jc w:val="both"/>
        <w:rPr>
          <w:rFonts w:ascii="Times New Roman" w:hAnsi="Times New Roman" w:cs="Times New Roman"/>
          <w:highlight w:val="yellow"/>
        </w:rPr>
      </w:pPr>
      <w:r>
        <w:rPr>
          <w:rFonts w:ascii="Times New Roman" w:hAnsi="Times New Roman" w:cs="Times New Roman"/>
        </w:rPr>
        <w:t xml:space="preserve">In der deutschsprachigen Forschungslandschaft sind Studien zu Care über heteronormative Annahmen hinaus ebenfalls nur äußerst begrenzt verfügbar. Erst seit kurzem ist ein leichter Anstieg an Arbeiten der Geschlechterforschung zur Situation der in Deutschland lebenden LGBTQ*-Menschen erkennbar. So beschäftigen sich vereinzelt Forschende mit gesundheitsbezogenen Beratungs- und Fürsorgestrukturen sowie mit der </w:t>
      </w:r>
      <w:r w:rsidRPr="00CD2875">
        <w:rPr>
          <w:rFonts w:ascii="Times New Roman" w:hAnsi="Times New Roman" w:cs="Times New Roman"/>
        </w:rPr>
        <w:t>medizinische</w:t>
      </w:r>
      <w:r>
        <w:rPr>
          <w:rFonts w:ascii="Times New Roman" w:hAnsi="Times New Roman" w:cs="Times New Roman"/>
        </w:rPr>
        <w:t>n</w:t>
      </w:r>
      <w:r w:rsidRPr="00CD2875">
        <w:rPr>
          <w:rFonts w:ascii="Times New Roman" w:hAnsi="Times New Roman" w:cs="Times New Roman"/>
        </w:rPr>
        <w:t xml:space="preserve"> Versorgung</w:t>
      </w:r>
      <w:r>
        <w:rPr>
          <w:rFonts w:ascii="Times New Roman" w:hAnsi="Times New Roman" w:cs="Times New Roman"/>
        </w:rPr>
        <w:t xml:space="preserve"> transsexuellen Menschen in Deutschland </w:t>
      </w:r>
      <w:r>
        <w:rPr>
          <w:rFonts w:ascii="Times New Roman" w:hAnsi="Times New Roman" w:cs="Times New Roman"/>
          <w:noProof/>
        </w:rPr>
        <w:t>(Appenroth/Castro-Varela 2019)</w:t>
      </w:r>
      <w:r>
        <w:rPr>
          <w:rFonts w:ascii="Times New Roman" w:hAnsi="Times New Roman" w:cs="Times New Roman"/>
        </w:rPr>
        <w:t xml:space="preserve">. Eine 2020 eingereichte Dissertation untersucht die Organisation und Transformation von Sorgepraktiken von </w:t>
      </w:r>
      <w:r w:rsidRPr="00E74C00">
        <w:rPr>
          <w:rFonts w:ascii="Times New Roman" w:hAnsi="Times New Roman" w:cs="Times New Roman"/>
        </w:rPr>
        <w:t>trans oder nicht-binären Aktivist</w:t>
      </w:r>
      <w:r>
        <w:rPr>
          <w:rFonts w:ascii="Times New Roman" w:hAnsi="Times New Roman" w:cs="Times New Roman"/>
        </w:rPr>
        <w:t>*</w:t>
      </w:r>
      <w:r w:rsidRPr="00E74C00">
        <w:rPr>
          <w:rFonts w:ascii="Times New Roman" w:hAnsi="Times New Roman" w:cs="Times New Roman"/>
        </w:rPr>
        <w:t>innen aus Deutschland und der Schweiz (</w:t>
      </w:r>
      <w:proofErr w:type="spellStart"/>
      <w:r w:rsidRPr="00E74C00">
        <w:rPr>
          <w:rFonts w:ascii="Times New Roman" w:hAnsi="Times New Roman" w:cs="Times New Roman"/>
        </w:rPr>
        <w:t>Seeck</w:t>
      </w:r>
      <w:proofErr w:type="spellEnd"/>
      <w:r w:rsidRPr="00E74C00">
        <w:rPr>
          <w:rFonts w:ascii="Times New Roman" w:hAnsi="Times New Roman" w:cs="Times New Roman"/>
        </w:rPr>
        <w:t xml:space="preserve"> 2021). Dabei reflektiert die Autorin auf </w:t>
      </w:r>
      <w:r w:rsidRPr="00F4169F">
        <w:rPr>
          <w:rFonts w:ascii="Times New Roman" w:hAnsi="Times New Roman" w:cs="Times New Roman"/>
        </w:rPr>
        <w:t xml:space="preserve">Care jenseits von </w:t>
      </w:r>
      <w:proofErr w:type="spellStart"/>
      <w:r w:rsidRPr="00F4169F">
        <w:rPr>
          <w:rFonts w:ascii="Times New Roman" w:hAnsi="Times New Roman" w:cs="Times New Roman"/>
        </w:rPr>
        <w:t>cis</w:t>
      </w:r>
      <w:proofErr w:type="spellEnd"/>
      <w:r w:rsidRPr="00F4169F">
        <w:rPr>
          <w:rFonts w:ascii="Times New Roman" w:hAnsi="Times New Roman" w:cs="Times New Roman"/>
        </w:rPr>
        <w:t>- und heteronormativen</w:t>
      </w:r>
      <w:r>
        <w:rPr>
          <w:rFonts w:ascii="Times New Roman" w:hAnsi="Times New Roman" w:cs="Times New Roman"/>
        </w:rPr>
        <w:t xml:space="preserve"> Annahmen, geht jedoch über familiale V</w:t>
      </w:r>
      <w:r w:rsidRPr="008C35B7">
        <w:rPr>
          <w:rFonts w:ascii="Times New Roman" w:hAnsi="Times New Roman" w:cs="Times New Roman"/>
        </w:rPr>
        <w:t>erantwortung</w:t>
      </w:r>
      <w:r>
        <w:rPr>
          <w:rFonts w:ascii="Times New Roman" w:hAnsi="Times New Roman" w:cs="Times New Roman"/>
        </w:rPr>
        <w:t xml:space="preserve"> hinaus und konzentriert sich auf Care-Berufe (ibid.)</w:t>
      </w:r>
      <w:r w:rsidRPr="008459B6">
        <w:rPr>
          <w:rFonts w:ascii="Times New Roman" w:hAnsi="Times New Roman" w:cs="Times New Roman"/>
        </w:rPr>
        <w:t xml:space="preserve"> </w:t>
      </w:r>
    </w:p>
    <w:p w14:paraId="2AC70E08" w14:textId="77777777" w:rsidR="00FF3121" w:rsidRDefault="00FF3121" w:rsidP="00B137AD">
      <w:pPr>
        <w:spacing w:line="360" w:lineRule="auto"/>
        <w:jc w:val="both"/>
        <w:rPr>
          <w:rFonts w:ascii="Times New Roman" w:hAnsi="Times New Roman" w:cs="Times New Roman"/>
        </w:rPr>
      </w:pPr>
      <w:r>
        <w:rPr>
          <w:rFonts w:ascii="Times New Roman" w:hAnsi="Times New Roman" w:cs="Times New Roman"/>
        </w:rPr>
        <w:t>I</w:t>
      </w:r>
      <w:r w:rsidRPr="00255ACF">
        <w:rPr>
          <w:rFonts w:ascii="Times New Roman" w:hAnsi="Times New Roman" w:cs="Times New Roman"/>
        </w:rPr>
        <w:t xml:space="preserve">m Kontext queerer </w:t>
      </w:r>
      <w:r>
        <w:rPr>
          <w:rFonts w:ascii="Times New Roman" w:hAnsi="Times New Roman" w:cs="Times New Roman"/>
        </w:rPr>
        <w:t>Fluchtmigration</w:t>
      </w:r>
      <w:r w:rsidRPr="006807F3">
        <w:rPr>
          <w:rFonts w:ascii="Times New Roman" w:hAnsi="Times New Roman" w:cs="Times New Roman"/>
        </w:rPr>
        <w:t xml:space="preserve"> </w:t>
      </w:r>
      <w:r w:rsidRPr="00255ACF">
        <w:rPr>
          <w:rFonts w:ascii="Times New Roman" w:hAnsi="Times New Roman" w:cs="Times New Roman"/>
        </w:rPr>
        <w:t>wird</w:t>
      </w:r>
      <w:r>
        <w:rPr>
          <w:rFonts w:ascii="Times New Roman" w:hAnsi="Times New Roman" w:cs="Times New Roman"/>
        </w:rPr>
        <w:t xml:space="preserve"> </w:t>
      </w:r>
      <w:r w:rsidRPr="00255ACF">
        <w:rPr>
          <w:rFonts w:ascii="Times New Roman" w:hAnsi="Times New Roman" w:cs="Times New Roman"/>
        </w:rPr>
        <w:t>Care</w:t>
      </w:r>
      <w:r>
        <w:rPr>
          <w:rFonts w:ascii="Times New Roman" w:hAnsi="Times New Roman" w:cs="Times New Roman"/>
        </w:rPr>
        <w:t xml:space="preserve"> </w:t>
      </w:r>
      <w:r w:rsidRPr="00255ACF">
        <w:rPr>
          <w:rFonts w:ascii="Times New Roman" w:hAnsi="Times New Roman" w:cs="Times New Roman"/>
        </w:rPr>
        <w:t xml:space="preserve">– wenn überhaupt – in Verbindung mit der Inanspruchnahme von </w:t>
      </w:r>
      <w:r>
        <w:rPr>
          <w:rFonts w:ascii="Times New Roman" w:hAnsi="Times New Roman" w:cs="Times New Roman"/>
        </w:rPr>
        <w:t xml:space="preserve">oder </w:t>
      </w:r>
      <w:r w:rsidRPr="00255ACF">
        <w:rPr>
          <w:rFonts w:ascii="Times New Roman" w:hAnsi="Times New Roman" w:cs="Times New Roman"/>
        </w:rPr>
        <w:t xml:space="preserve">dem Zugang zu medizinischen Unterstützungsangebote im Sinne einer psycho-sozialen und gesundheitlichen Fürsorge debattiert </w:t>
      </w:r>
      <w:r>
        <w:rPr>
          <w:rFonts w:ascii="Times New Roman" w:hAnsi="Times New Roman" w:cs="Times New Roman"/>
          <w:noProof/>
        </w:rPr>
        <w:t>(z.B. Zeeman et al. 2019)</w:t>
      </w:r>
      <w:r>
        <w:rPr>
          <w:rFonts w:ascii="Times New Roman" w:hAnsi="Times New Roman" w:cs="Times New Roman"/>
        </w:rPr>
        <w:t xml:space="preserve"> Zwar greift eine Studie zu LGBTQ* und deren familialen bzw. verwandtschaftlichen Beziehungen individuelle </w:t>
      </w:r>
      <w:r w:rsidRPr="008459B6">
        <w:rPr>
          <w:rFonts w:ascii="Times New Roman" w:hAnsi="Times New Roman" w:cs="Times New Roman"/>
        </w:rPr>
        <w:t>(Sorge-)Praktiken</w:t>
      </w:r>
      <w:r>
        <w:rPr>
          <w:rFonts w:ascii="Times New Roman" w:hAnsi="Times New Roman" w:cs="Times New Roman"/>
        </w:rPr>
        <w:t xml:space="preserve"> als konstitutionelles Merkmal von </w:t>
      </w:r>
      <w:r w:rsidRPr="008459B6">
        <w:rPr>
          <w:rFonts w:ascii="Times New Roman" w:hAnsi="Times New Roman" w:cs="Times New Roman"/>
        </w:rPr>
        <w:t>Verwandtschaft</w:t>
      </w:r>
      <w:r>
        <w:rPr>
          <w:rFonts w:ascii="Times New Roman" w:hAnsi="Times New Roman" w:cs="Times New Roman"/>
        </w:rPr>
        <w:t xml:space="preserve">snetzwerken auf </w:t>
      </w:r>
      <w:r>
        <w:rPr>
          <w:rFonts w:ascii="Times New Roman" w:hAnsi="Times New Roman" w:cs="Times New Roman"/>
          <w:noProof/>
        </w:rPr>
        <w:t>(Kleiner/Thielen 2020)</w:t>
      </w:r>
      <w:r>
        <w:rPr>
          <w:rFonts w:ascii="Times New Roman" w:hAnsi="Times New Roman" w:cs="Times New Roman"/>
        </w:rPr>
        <w:t xml:space="preserve">. Allerdings steht im Fokus dieser Arbeit, wie Geflüchtete </w:t>
      </w:r>
      <w:r w:rsidRPr="008459B6">
        <w:rPr>
          <w:rFonts w:ascii="Times New Roman" w:hAnsi="Times New Roman" w:cs="Times New Roman"/>
        </w:rPr>
        <w:t>Formen des Zusammenlebens</w:t>
      </w:r>
      <w:r>
        <w:rPr>
          <w:rFonts w:ascii="Times New Roman" w:hAnsi="Times New Roman" w:cs="Times New Roman"/>
        </w:rPr>
        <w:t xml:space="preserve"> organisieren und es wird nur begrenzt auf Verständnisse und Formen der Fürsorgepraxis eingegangen. In einer weiteren Studie zu sexuellen Identitäten wird in der „</w:t>
      </w:r>
      <w:r w:rsidRPr="009F6D00">
        <w:rPr>
          <w:rFonts w:ascii="Times New Roman" w:hAnsi="Times New Roman" w:cs="Times New Roman"/>
        </w:rPr>
        <w:t>Praxis des Sorgens und Versorgens eine sinnstiftende Möglichkeit der Selbstrealisierung</w:t>
      </w:r>
      <w:r>
        <w:rPr>
          <w:rFonts w:ascii="Times New Roman" w:hAnsi="Times New Roman" w:cs="Times New Roman"/>
        </w:rPr>
        <w:t xml:space="preserve">“ </w:t>
      </w:r>
      <w:r>
        <w:rPr>
          <w:rFonts w:ascii="Times New Roman" w:hAnsi="Times New Roman" w:cs="Times New Roman"/>
          <w:noProof/>
        </w:rPr>
        <w:t>(Falch 2020: 363)</w:t>
      </w:r>
      <w:r>
        <w:rPr>
          <w:rFonts w:ascii="Times New Roman" w:hAnsi="Times New Roman" w:cs="Times New Roman"/>
        </w:rPr>
        <w:t xml:space="preserve"> identifiziert, dieser Befund jedoch nicht weiter vertieft. Zwar liefern diese Studien erste wichtige Perspektiven auf Fürsorgearbeit im Kontext Flucht, allerdings besteht noch weitereichender Forschungsbedarf darüber, wie nicht-heterosexuelle geflüchtete Männer </w:t>
      </w:r>
      <w:r w:rsidRPr="00144F9A">
        <w:rPr>
          <w:rFonts w:ascii="Times New Roman" w:hAnsi="Times New Roman" w:cs="Times New Roman"/>
        </w:rPr>
        <w:t>Fürsorgearbeit innerhalb von Familie</w:t>
      </w:r>
      <w:r>
        <w:rPr>
          <w:rFonts w:ascii="Times New Roman" w:hAnsi="Times New Roman" w:cs="Times New Roman"/>
        </w:rPr>
        <w:t xml:space="preserve"> leisten, welche Herausforderungen sie wahrnehmen, inwieweit sich ihre Fürsorgearbeit nach der Flucht gewandelt hat oder welche Auswirkungen Fürsorgearbeit auf ihre Geschlechtsverständnisse hat.</w:t>
      </w:r>
    </w:p>
    <w:p w14:paraId="317205AD" w14:textId="77777777" w:rsidR="00FF3121" w:rsidRDefault="00FF3121" w:rsidP="003F4D64">
      <w:pPr>
        <w:pStyle w:val="berschrift2"/>
      </w:pPr>
      <w:r>
        <w:t>Zwischenfazit</w:t>
      </w:r>
    </w:p>
    <w:p w14:paraId="7E507D3C" w14:textId="77777777" w:rsidR="00FF3121" w:rsidRPr="00CD0D50" w:rsidRDefault="00FF3121" w:rsidP="00B137AD">
      <w:pPr>
        <w:spacing w:line="360" w:lineRule="auto"/>
        <w:jc w:val="both"/>
        <w:rPr>
          <w:rFonts w:ascii="Times New Roman" w:hAnsi="Times New Roman" w:cs="Times New Roman"/>
        </w:rPr>
      </w:pPr>
      <w:r>
        <w:rPr>
          <w:rFonts w:ascii="Times New Roman" w:hAnsi="Times New Roman" w:cs="Times New Roman"/>
        </w:rPr>
        <w:t xml:space="preserve">Weil der Fokus zu familialer Care-Arbeit in </w:t>
      </w:r>
      <w:r w:rsidRPr="00F85794">
        <w:rPr>
          <w:rFonts w:ascii="Times New Roman" w:hAnsi="Times New Roman" w:cs="Times New Roman"/>
        </w:rPr>
        <w:t xml:space="preserve">anglo-amerikanischen </w:t>
      </w:r>
      <w:r>
        <w:rPr>
          <w:rFonts w:ascii="Times New Roman" w:hAnsi="Times New Roman" w:cs="Times New Roman"/>
        </w:rPr>
        <w:t xml:space="preserve">wie deutschsprachigen Debatten der Fluchtforschung vorwiegend auf Frauen und Müttern liegt, wurden Fürsorgepraktiken von geflüchteten Männern bislang weitestgehend ausgeblendet. So ist nicht viel darüber bekannt, wie geflüchtete Männer ihre Fürsorge-Praktiken und familialen Rollen (neu) aushandeln, um sich an neue Situationen im Exil anzupassen oder welche Auswirkungen eine möglicherweise veränderte Fürsorgearbeit auf ihre geschlechtsspezifische Identität hat. Die vereinzelt existierenden Studien nehmen außerdem vorwiegend </w:t>
      </w:r>
      <w:r>
        <w:rPr>
          <w:rFonts w:ascii="Times New Roman" w:hAnsi="Times New Roman" w:cs="Times New Roman"/>
        </w:rPr>
        <w:lastRenderedPageBreak/>
        <w:t>V</w:t>
      </w:r>
      <w:r w:rsidRPr="00CD0D50">
        <w:rPr>
          <w:rFonts w:ascii="Times New Roman" w:hAnsi="Times New Roman" w:cs="Times New Roman"/>
        </w:rPr>
        <w:t xml:space="preserve">äter-Kind-Beziehungen in den Blick, sodass männliche Fürsorgepraktiken jenseits von Kinderbetreuung </w:t>
      </w:r>
      <w:r>
        <w:rPr>
          <w:rFonts w:ascii="Times New Roman" w:hAnsi="Times New Roman" w:cs="Times New Roman"/>
        </w:rPr>
        <w:t xml:space="preserve">noch </w:t>
      </w:r>
      <w:r w:rsidRPr="00CD0D50">
        <w:rPr>
          <w:rFonts w:ascii="Times New Roman" w:hAnsi="Times New Roman" w:cs="Times New Roman"/>
        </w:rPr>
        <w:t>weitestgehend unsichtbar oder marginalisiert sind.</w:t>
      </w:r>
      <w:r>
        <w:rPr>
          <w:rFonts w:ascii="Times New Roman" w:hAnsi="Times New Roman" w:cs="Times New Roman"/>
        </w:rPr>
        <w:t xml:space="preserve"> </w:t>
      </w:r>
      <w:r w:rsidRPr="00CD0D50">
        <w:rPr>
          <w:rFonts w:ascii="Times New Roman" w:hAnsi="Times New Roman" w:cs="Times New Roman"/>
        </w:rPr>
        <w:t xml:space="preserve">Mit Blick auf Fürsorgepraktiken von LGBTQ* Geflüchteter sind Debatten </w:t>
      </w:r>
      <w:r>
        <w:rPr>
          <w:rFonts w:ascii="Times New Roman" w:hAnsi="Times New Roman" w:cs="Times New Roman"/>
        </w:rPr>
        <w:t xml:space="preserve">noch </w:t>
      </w:r>
      <w:r w:rsidRPr="00CD0D50">
        <w:rPr>
          <w:rFonts w:ascii="Times New Roman" w:hAnsi="Times New Roman" w:cs="Times New Roman"/>
        </w:rPr>
        <w:t xml:space="preserve">weitaus weniger entwickelt. Weil Fürsorgearbeit, trotz langsam aufkommender Kritik, immer noch in heteronormativen Strukturen gedacht wird, </w:t>
      </w:r>
      <w:r>
        <w:rPr>
          <w:rFonts w:ascii="Times New Roman" w:hAnsi="Times New Roman" w:cs="Times New Roman"/>
        </w:rPr>
        <w:t xml:space="preserve">sind in der Geschlechter- und </w:t>
      </w:r>
      <w:proofErr w:type="spellStart"/>
      <w:r>
        <w:rPr>
          <w:rFonts w:ascii="Times New Roman" w:hAnsi="Times New Roman" w:cs="Times New Roman"/>
        </w:rPr>
        <w:t>Queerforschung</w:t>
      </w:r>
      <w:proofErr w:type="spellEnd"/>
      <w:r>
        <w:rPr>
          <w:rFonts w:ascii="Times New Roman" w:hAnsi="Times New Roman" w:cs="Times New Roman"/>
        </w:rPr>
        <w:t xml:space="preserve"> noch in der Fluchtforschung kaum einschlägige Studien bekannt, die Fürsorge als zentrale familiale Praktik nicht-heterosexueller Männer reflektieren. </w:t>
      </w:r>
    </w:p>
    <w:p w14:paraId="70E15A42" w14:textId="77777777" w:rsidR="00FF3121" w:rsidRPr="00F50EE6" w:rsidRDefault="00FF3121" w:rsidP="00F50EE6"/>
    <w:p w14:paraId="105092BC" w14:textId="77777777" w:rsidR="00FF3121" w:rsidRPr="00255ACF" w:rsidRDefault="00FF3121" w:rsidP="003F4D64">
      <w:pPr>
        <w:pStyle w:val="berschrift1"/>
      </w:pPr>
      <w:r w:rsidRPr="00255ACF">
        <w:t>Zusammenfassung Forschungsstand</w:t>
      </w:r>
    </w:p>
    <w:p w14:paraId="7E19FA67" w14:textId="77777777" w:rsidR="00FF3121" w:rsidRPr="00B71588" w:rsidRDefault="00FF3121" w:rsidP="00BF3103">
      <w:pPr>
        <w:spacing w:line="360" w:lineRule="auto"/>
        <w:jc w:val="both"/>
        <w:rPr>
          <w:rFonts w:ascii="Times New Roman" w:hAnsi="Times New Roman" w:cs="Times New Roman"/>
        </w:rPr>
      </w:pPr>
      <w:r w:rsidRPr="00874BB9">
        <w:rPr>
          <w:rFonts w:ascii="Times New Roman" w:hAnsi="Times New Roman" w:cs="Times New Roman"/>
        </w:rPr>
        <w:t xml:space="preserve">Die in diesem Kapitel dargestellten Forschungsdebatten haben gezeigt, dass </w:t>
      </w:r>
      <w:r>
        <w:rPr>
          <w:rFonts w:ascii="Times New Roman" w:hAnsi="Times New Roman" w:cs="Times New Roman"/>
        </w:rPr>
        <w:t xml:space="preserve">Fragen zu </w:t>
      </w:r>
      <w:r w:rsidRPr="00874BB9">
        <w:rPr>
          <w:rFonts w:ascii="Times New Roman" w:hAnsi="Times New Roman" w:cs="Times New Roman"/>
        </w:rPr>
        <w:t>Lebensrealitäten</w:t>
      </w:r>
      <w:r>
        <w:rPr>
          <w:rFonts w:ascii="Times New Roman" w:hAnsi="Times New Roman" w:cs="Times New Roman"/>
        </w:rPr>
        <w:t xml:space="preserve"> oder zum Alltag männlicher Geflüchteter ebenso wie zu </w:t>
      </w:r>
      <w:r w:rsidRPr="00874BB9">
        <w:rPr>
          <w:rFonts w:ascii="Times New Roman" w:hAnsi="Times New Roman" w:cs="Times New Roman"/>
        </w:rPr>
        <w:t xml:space="preserve">Familie und </w:t>
      </w:r>
      <w:r>
        <w:rPr>
          <w:rFonts w:ascii="Times New Roman" w:hAnsi="Times New Roman" w:cs="Times New Roman"/>
        </w:rPr>
        <w:t xml:space="preserve">familialer </w:t>
      </w:r>
      <w:r w:rsidRPr="00874BB9">
        <w:rPr>
          <w:rFonts w:ascii="Times New Roman" w:hAnsi="Times New Roman" w:cs="Times New Roman"/>
        </w:rPr>
        <w:t>Fürsorge bislang nur sehr wenig Aufmerksamkeit in der Fluchtforschung erhalten haben</w:t>
      </w:r>
      <w:r>
        <w:rPr>
          <w:rFonts w:ascii="Times New Roman" w:hAnsi="Times New Roman" w:cs="Times New Roman"/>
        </w:rPr>
        <w:t xml:space="preserve">. Wie eingangs erwähnt, entwickelten sich Debatten zu hetero- bzw. nicht-heterosexuellen Geflüchteten als voneinander unabhängige Forschungsstränge, in denen unterschiedliche Forschungsinteressen identifizierbar sind. So </w:t>
      </w:r>
      <w:r w:rsidRPr="00874BB9">
        <w:rPr>
          <w:rFonts w:ascii="Times New Roman" w:hAnsi="Times New Roman" w:cs="Times New Roman"/>
        </w:rPr>
        <w:t>wächst d</w:t>
      </w:r>
      <w:r>
        <w:rPr>
          <w:rFonts w:ascii="Times New Roman" w:hAnsi="Times New Roman" w:cs="Times New Roman"/>
        </w:rPr>
        <w:t xml:space="preserve">ie Aufmerksamkeit </w:t>
      </w:r>
      <w:r w:rsidRPr="00874BB9">
        <w:rPr>
          <w:rFonts w:ascii="Times New Roman" w:hAnsi="Times New Roman" w:cs="Times New Roman"/>
        </w:rPr>
        <w:t xml:space="preserve">zu geflüchteten </w:t>
      </w:r>
      <w:r>
        <w:rPr>
          <w:rFonts w:ascii="Times New Roman" w:hAnsi="Times New Roman" w:cs="Times New Roman"/>
        </w:rPr>
        <w:t xml:space="preserve">heterosexuellen </w:t>
      </w:r>
      <w:r w:rsidRPr="00874BB9">
        <w:rPr>
          <w:rFonts w:ascii="Times New Roman" w:hAnsi="Times New Roman" w:cs="Times New Roman"/>
        </w:rPr>
        <w:t xml:space="preserve">Männern, allerdings </w:t>
      </w:r>
      <w:r>
        <w:rPr>
          <w:rFonts w:ascii="Times New Roman" w:hAnsi="Times New Roman" w:cs="Times New Roman"/>
        </w:rPr>
        <w:t xml:space="preserve">haben sich Debatten bislang vorwiegend auf </w:t>
      </w:r>
      <w:r w:rsidRPr="00874BB9">
        <w:rPr>
          <w:rFonts w:ascii="Times New Roman" w:hAnsi="Times New Roman" w:cs="Times New Roman"/>
        </w:rPr>
        <w:t>Gewalt</w:t>
      </w:r>
      <w:r>
        <w:rPr>
          <w:rFonts w:ascii="Times New Roman" w:hAnsi="Times New Roman" w:cs="Times New Roman"/>
        </w:rPr>
        <w:t xml:space="preserve">, </w:t>
      </w:r>
      <w:r w:rsidRPr="00874BB9">
        <w:rPr>
          <w:rFonts w:ascii="Times New Roman" w:hAnsi="Times New Roman" w:cs="Times New Roman"/>
        </w:rPr>
        <w:t>Gefahren</w:t>
      </w:r>
      <w:r>
        <w:rPr>
          <w:rFonts w:ascii="Times New Roman" w:hAnsi="Times New Roman" w:cs="Times New Roman"/>
        </w:rPr>
        <w:t xml:space="preserve"> oder </w:t>
      </w:r>
      <w:proofErr w:type="spellStart"/>
      <w:r>
        <w:rPr>
          <w:rFonts w:ascii="Times New Roman" w:hAnsi="Times New Roman" w:cs="Times New Roman"/>
        </w:rPr>
        <w:t>Entmännlichung</w:t>
      </w:r>
      <w:proofErr w:type="spellEnd"/>
      <w:r w:rsidRPr="00874BB9">
        <w:rPr>
          <w:rFonts w:ascii="Times New Roman" w:hAnsi="Times New Roman" w:cs="Times New Roman"/>
        </w:rPr>
        <w:t xml:space="preserve"> </w:t>
      </w:r>
      <w:r>
        <w:rPr>
          <w:rFonts w:ascii="Times New Roman" w:hAnsi="Times New Roman" w:cs="Times New Roman"/>
        </w:rPr>
        <w:t>konzentriert</w:t>
      </w:r>
      <w:r w:rsidRPr="00874BB9">
        <w:rPr>
          <w:rFonts w:ascii="Times New Roman" w:hAnsi="Times New Roman" w:cs="Times New Roman"/>
        </w:rPr>
        <w:t xml:space="preserve">. </w:t>
      </w:r>
      <w:r>
        <w:rPr>
          <w:rFonts w:ascii="Times New Roman" w:hAnsi="Times New Roman" w:cs="Times New Roman"/>
        </w:rPr>
        <w:t>D</w:t>
      </w:r>
      <w:r w:rsidRPr="00B71588">
        <w:rPr>
          <w:rFonts w:ascii="Times New Roman" w:hAnsi="Times New Roman" w:cs="Times New Roman"/>
        </w:rPr>
        <w:t xml:space="preserve">ie </w:t>
      </w:r>
      <w:r>
        <w:rPr>
          <w:rFonts w:ascii="Times New Roman" w:hAnsi="Times New Roman" w:cs="Times New Roman"/>
        </w:rPr>
        <w:t>Forschungslage zu</w:t>
      </w:r>
      <w:r w:rsidRPr="00B71588">
        <w:rPr>
          <w:rFonts w:ascii="Times New Roman" w:hAnsi="Times New Roman" w:cs="Times New Roman"/>
        </w:rPr>
        <w:t xml:space="preserve"> LGBT</w:t>
      </w:r>
      <w:r>
        <w:rPr>
          <w:rFonts w:ascii="Times New Roman" w:hAnsi="Times New Roman" w:cs="Times New Roman"/>
        </w:rPr>
        <w:t xml:space="preserve">Q*-Geflüchteten ist indes noch deutlich limitierter, weil Sexualität in Debatten häufig mit Heterosexualität gleichgesetzt wird und somit </w:t>
      </w:r>
      <w:r w:rsidRPr="009F5447">
        <w:rPr>
          <w:rFonts w:ascii="Times New Roman" w:hAnsi="Times New Roman" w:cs="Times New Roman"/>
        </w:rPr>
        <w:t>mehrdeutige Geschlechtlichkeit ausgeschlossen bleib</w:t>
      </w:r>
      <w:r>
        <w:rPr>
          <w:rFonts w:ascii="Times New Roman" w:hAnsi="Times New Roman" w:cs="Times New Roman"/>
        </w:rPr>
        <w:t>t</w:t>
      </w:r>
      <w:r w:rsidRPr="00B71588">
        <w:rPr>
          <w:rFonts w:ascii="Times New Roman" w:hAnsi="Times New Roman" w:cs="Times New Roman"/>
        </w:rPr>
        <w:t>.</w:t>
      </w:r>
      <w:r>
        <w:rPr>
          <w:rFonts w:ascii="Times New Roman" w:hAnsi="Times New Roman" w:cs="Times New Roman"/>
        </w:rPr>
        <w:t xml:space="preserve"> Ein Großteil der Studien zu nicht-heterosexuellen Geflüchteten konzentriert sich </w:t>
      </w:r>
      <w:r w:rsidRPr="009F5447">
        <w:rPr>
          <w:rFonts w:ascii="Times New Roman" w:hAnsi="Times New Roman" w:cs="Times New Roman"/>
        </w:rPr>
        <w:t xml:space="preserve">auf </w:t>
      </w:r>
      <w:r>
        <w:rPr>
          <w:rFonts w:ascii="Times New Roman" w:hAnsi="Times New Roman" w:cs="Times New Roman"/>
        </w:rPr>
        <w:t xml:space="preserve">(menschen-)rechtliche </w:t>
      </w:r>
      <w:r w:rsidRPr="009F5447">
        <w:rPr>
          <w:rFonts w:ascii="Times New Roman" w:hAnsi="Times New Roman" w:cs="Times New Roman"/>
        </w:rPr>
        <w:t xml:space="preserve">Fragen </w:t>
      </w:r>
      <w:r>
        <w:rPr>
          <w:rFonts w:ascii="Times New Roman" w:hAnsi="Times New Roman" w:cs="Times New Roman"/>
        </w:rPr>
        <w:t>zur</w:t>
      </w:r>
      <w:r w:rsidRPr="009F5447">
        <w:rPr>
          <w:rFonts w:ascii="Times New Roman" w:hAnsi="Times New Roman" w:cs="Times New Roman"/>
        </w:rPr>
        <w:t xml:space="preserve"> Bestimmung des Flüchtlingsstatus oder subj</w:t>
      </w:r>
      <w:r>
        <w:rPr>
          <w:rFonts w:ascii="Times New Roman" w:hAnsi="Times New Roman" w:cs="Times New Roman"/>
        </w:rPr>
        <w:t>ek</w:t>
      </w:r>
      <w:r w:rsidRPr="009F5447">
        <w:rPr>
          <w:rFonts w:ascii="Times New Roman" w:hAnsi="Times New Roman" w:cs="Times New Roman"/>
        </w:rPr>
        <w:t xml:space="preserve">tive </w:t>
      </w:r>
      <w:r>
        <w:rPr>
          <w:rFonts w:ascii="Times New Roman" w:hAnsi="Times New Roman" w:cs="Times New Roman"/>
        </w:rPr>
        <w:t>Beurteilungen</w:t>
      </w:r>
      <w:r w:rsidRPr="009F5447">
        <w:rPr>
          <w:rFonts w:ascii="Times New Roman" w:hAnsi="Times New Roman" w:cs="Times New Roman"/>
        </w:rPr>
        <w:t xml:space="preserve"> der Glaubwürdigkeit</w:t>
      </w:r>
      <w:r>
        <w:rPr>
          <w:rFonts w:ascii="Times New Roman" w:hAnsi="Times New Roman" w:cs="Times New Roman"/>
        </w:rPr>
        <w:t xml:space="preserve"> von Asylanträgen. Dabei beziehen sich einschlägige Studien meist auf queere Geflüchtete, d.h. sowohl Frauen als auch Männer, insgesamt.</w:t>
      </w:r>
    </w:p>
    <w:p w14:paraId="45A845E4" w14:textId="77777777" w:rsidR="00FF3121" w:rsidRDefault="00FF3121" w:rsidP="00B137AD">
      <w:pPr>
        <w:spacing w:line="360" w:lineRule="auto"/>
        <w:jc w:val="both"/>
        <w:rPr>
          <w:rFonts w:ascii="Times New Roman" w:hAnsi="Times New Roman" w:cs="Times New Roman"/>
        </w:rPr>
      </w:pPr>
      <w:r>
        <w:rPr>
          <w:rFonts w:ascii="Times New Roman" w:hAnsi="Times New Roman" w:cs="Times New Roman"/>
        </w:rPr>
        <w:t xml:space="preserve">Aktuelle Debatten zu Familie richten ihre Aufmerksamkeit auf </w:t>
      </w:r>
      <w:r w:rsidRPr="00B71588">
        <w:rPr>
          <w:rFonts w:ascii="Times New Roman" w:hAnsi="Times New Roman" w:cs="Times New Roman"/>
        </w:rPr>
        <w:t>die Situation von geflüchteten Frauen</w:t>
      </w:r>
      <w:r>
        <w:rPr>
          <w:rFonts w:ascii="Times New Roman" w:hAnsi="Times New Roman" w:cs="Times New Roman"/>
        </w:rPr>
        <w:t xml:space="preserve"> und befassen sich vorwiegend mit der traditionellen ‚Kernfamilie‘ Mutter-Vater-Kind(er). S</w:t>
      </w:r>
      <w:r w:rsidRPr="00BF7AC1">
        <w:rPr>
          <w:rFonts w:ascii="Times New Roman" w:hAnsi="Times New Roman" w:cs="Times New Roman"/>
        </w:rPr>
        <w:t xml:space="preserve">ubjektive Konzepte </w:t>
      </w:r>
      <w:r>
        <w:rPr>
          <w:rFonts w:ascii="Times New Roman" w:hAnsi="Times New Roman" w:cs="Times New Roman"/>
        </w:rPr>
        <w:t xml:space="preserve">und </w:t>
      </w:r>
      <w:r w:rsidRPr="00874BB9">
        <w:rPr>
          <w:rFonts w:ascii="Times New Roman" w:hAnsi="Times New Roman" w:cs="Times New Roman"/>
        </w:rPr>
        <w:t xml:space="preserve">Vorstellungen </w:t>
      </w:r>
      <w:r>
        <w:rPr>
          <w:rFonts w:ascii="Times New Roman" w:hAnsi="Times New Roman" w:cs="Times New Roman"/>
        </w:rPr>
        <w:t>von sowohl heterosexuellen als auch nicht-heterosexuellen geflüchteten Männern zu Familie ebenso wie zu</w:t>
      </w:r>
      <w:r w:rsidRPr="00874BB9">
        <w:rPr>
          <w:rFonts w:ascii="Times New Roman" w:hAnsi="Times New Roman" w:cs="Times New Roman"/>
        </w:rPr>
        <w:t xml:space="preserve"> </w:t>
      </w:r>
      <w:r w:rsidRPr="001C7736">
        <w:rPr>
          <w:rFonts w:ascii="Times New Roman" w:hAnsi="Times New Roman" w:cs="Times New Roman"/>
        </w:rPr>
        <w:t xml:space="preserve">Formen des familialen Zusammenlebens oder </w:t>
      </w:r>
      <w:r>
        <w:rPr>
          <w:rFonts w:ascii="Times New Roman" w:hAnsi="Times New Roman" w:cs="Times New Roman"/>
        </w:rPr>
        <w:t xml:space="preserve">der </w:t>
      </w:r>
      <w:r w:rsidRPr="001C7736">
        <w:rPr>
          <w:rFonts w:ascii="Times New Roman" w:hAnsi="Times New Roman" w:cs="Times New Roman"/>
        </w:rPr>
        <w:t>familialen Fürsorge, die über westlich</w:t>
      </w:r>
      <w:r>
        <w:rPr>
          <w:rFonts w:ascii="Times New Roman" w:hAnsi="Times New Roman" w:cs="Times New Roman"/>
        </w:rPr>
        <w:t xml:space="preserve"> oder rechtlich-politisch geprägte </w:t>
      </w:r>
      <w:r w:rsidRPr="001C7736">
        <w:rPr>
          <w:rFonts w:ascii="Times New Roman" w:hAnsi="Times New Roman" w:cs="Times New Roman"/>
        </w:rPr>
        <w:t>Konzepte hinaus gehen, sind bislang nur unzureichend untersucht worden.</w:t>
      </w:r>
      <w:r>
        <w:rPr>
          <w:rFonts w:ascii="Times New Roman" w:hAnsi="Times New Roman" w:cs="Times New Roman"/>
        </w:rPr>
        <w:t xml:space="preserve"> Dadurch bleibt offen, wie geflüchtete Männer sich um Familie sorgen und mit ihr zusammenleben. Die Ausblendung der Auswirkungen von Flucht auf Männer im Kontext Familie hat jedoch weitreichende Folgen für das Verständnis von Familie ebenso wie von Männlichkeit im Kontext Flucht. Individuelle Erfahrungen und Lebensrealitäten geflüchteter Männer erhalten somit nur sehr begrenzt Einzug in Debatten und werden durch dominante (westlich-heteronormative) Perspektiven, Stereotypen und Vorurteile überlagert </w:t>
      </w:r>
      <w:r>
        <w:rPr>
          <w:rFonts w:ascii="Times New Roman" w:hAnsi="Times New Roman" w:cs="Times New Roman"/>
          <w:noProof/>
        </w:rPr>
        <w:t>(krit. Tunç 2021)</w:t>
      </w:r>
      <w:r>
        <w:rPr>
          <w:rFonts w:ascii="Times New Roman" w:hAnsi="Times New Roman" w:cs="Times New Roman"/>
        </w:rPr>
        <w:t xml:space="preserve">. </w:t>
      </w:r>
      <w:r w:rsidRPr="00DD577D">
        <w:rPr>
          <w:rFonts w:ascii="Times New Roman" w:hAnsi="Times New Roman" w:cs="Times New Roman"/>
        </w:rPr>
        <w:t xml:space="preserve">Durch die damit verbundene Ausblendung </w:t>
      </w:r>
      <w:r>
        <w:rPr>
          <w:rFonts w:ascii="Times New Roman" w:hAnsi="Times New Roman" w:cs="Times New Roman"/>
        </w:rPr>
        <w:t>ihres</w:t>
      </w:r>
      <w:r w:rsidRPr="00DD577D">
        <w:rPr>
          <w:rFonts w:ascii="Times New Roman" w:hAnsi="Times New Roman" w:cs="Times New Roman"/>
        </w:rPr>
        <w:t xml:space="preserve"> emotionalen und familialen Lebens, wird Männern kein Raum zugestanden </w:t>
      </w:r>
      <w:r w:rsidRPr="00DD577D">
        <w:rPr>
          <w:rFonts w:ascii="Times New Roman" w:hAnsi="Times New Roman" w:cs="Times New Roman"/>
        </w:rPr>
        <w:lastRenderedPageBreak/>
        <w:t>alternative Männlichkeiten in Familien zu entwickeln oder Vulnerabilitäten und Erfahrungen preiszugeben (</w:t>
      </w:r>
      <w:proofErr w:type="spellStart"/>
      <w:r w:rsidRPr="00DD577D">
        <w:rPr>
          <w:rFonts w:ascii="Times New Roman" w:hAnsi="Times New Roman" w:cs="Times New Roman"/>
        </w:rPr>
        <w:t>krit</w:t>
      </w:r>
      <w:proofErr w:type="spellEnd"/>
      <w:r w:rsidRPr="00DD577D">
        <w:rPr>
          <w:rFonts w:ascii="Times New Roman" w:hAnsi="Times New Roman" w:cs="Times New Roman"/>
        </w:rPr>
        <w:t xml:space="preserve">. </w:t>
      </w:r>
      <w:proofErr w:type="spellStart"/>
      <w:r w:rsidRPr="00DD577D">
        <w:rPr>
          <w:rFonts w:ascii="Times New Roman" w:hAnsi="Times New Roman" w:cs="Times New Roman"/>
        </w:rPr>
        <w:t>Charsley</w:t>
      </w:r>
      <w:proofErr w:type="spellEnd"/>
      <w:r w:rsidRPr="00DD577D">
        <w:rPr>
          <w:rFonts w:ascii="Times New Roman" w:hAnsi="Times New Roman" w:cs="Times New Roman"/>
        </w:rPr>
        <w:t>/</w:t>
      </w:r>
      <w:proofErr w:type="spellStart"/>
      <w:r w:rsidRPr="00DD577D">
        <w:rPr>
          <w:rFonts w:ascii="Times New Roman" w:hAnsi="Times New Roman" w:cs="Times New Roman"/>
        </w:rPr>
        <w:t>Wray</w:t>
      </w:r>
      <w:proofErr w:type="spellEnd"/>
      <w:r w:rsidRPr="00DD577D">
        <w:rPr>
          <w:rFonts w:ascii="Times New Roman" w:hAnsi="Times New Roman" w:cs="Times New Roman"/>
        </w:rPr>
        <w:t xml:space="preserve"> 2015: 414)</w:t>
      </w:r>
      <w:r>
        <w:rPr>
          <w:rFonts w:ascii="Times New Roman" w:hAnsi="Times New Roman" w:cs="Times New Roman"/>
        </w:rPr>
        <w:t>.</w:t>
      </w:r>
    </w:p>
    <w:p w14:paraId="638E1B0F" w14:textId="77777777" w:rsidR="00FF3121" w:rsidRPr="0001312F" w:rsidRDefault="00FF3121" w:rsidP="0001312F">
      <w:pPr>
        <w:spacing w:line="360" w:lineRule="auto"/>
        <w:jc w:val="both"/>
        <w:rPr>
          <w:rFonts w:ascii="Times New Roman" w:hAnsi="Times New Roman" w:cs="Times New Roman"/>
        </w:rPr>
      </w:pPr>
      <w:r>
        <w:rPr>
          <w:rFonts w:ascii="Times New Roman" w:hAnsi="Times New Roman" w:cs="Times New Roman"/>
        </w:rPr>
        <w:t xml:space="preserve">Zwar mehren sich Studien der Geschlechter- und </w:t>
      </w:r>
      <w:r w:rsidRPr="00BF7AC1">
        <w:rPr>
          <w:rFonts w:ascii="Times New Roman" w:hAnsi="Times New Roman" w:cs="Times New Roman"/>
        </w:rPr>
        <w:t>Familienforschung zu familialen Rollen</w:t>
      </w:r>
      <w:r>
        <w:rPr>
          <w:rFonts w:ascii="Times New Roman" w:hAnsi="Times New Roman" w:cs="Times New Roman"/>
        </w:rPr>
        <w:t>, verändertem familialem Zusammenleben</w:t>
      </w:r>
      <w:r w:rsidRPr="00BF7AC1">
        <w:rPr>
          <w:rFonts w:ascii="Times New Roman" w:hAnsi="Times New Roman" w:cs="Times New Roman"/>
        </w:rPr>
        <w:t xml:space="preserve"> oder </w:t>
      </w:r>
      <w:r>
        <w:rPr>
          <w:rFonts w:ascii="Times New Roman" w:hAnsi="Times New Roman" w:cs="Times New Roman"/>
        </w:rPr>
        <w:t xml:space="preserve">neuen </w:t>
      </w:r>
      <w:r w:rsidRPr="00BF7AC1">
        <w:rPr>
          <w:rFonts w:ascii="Times New Roman" w:hAnsi="Times New Roman" w:cs="Times New Roman"/>
        </w:rPr>
        <w:t xml:space="preserve">Vaterschaftskonzepten von Männern, allerdings werden </w:t>
      </w:r>
      <w:r>
        <w:rPr>
          <w:rFonts w:ascii="Times New Roman" w:hAnsi="Times New Roman" w:cs="Times New Roman"/>
        </w:rPr>
        <w:t>dabei vorwiegend</w:t>
      </w:r>
      <w:r w:rsidRPr="00BF7AC1">
        <w:rPr>
          <w:rFonts w:ascii="Times New Roman" w:hAnsi="Times New Roman" w:cs="Times New Roman"/>
        </w:rPr>
        <w:t xml:space="preserve"> privilegierte Männer des Globalen Nordens adressiert und es gibt kaum Studien, in denen geflüchtete Männer </w:t>
      </w:r>
      <w:r>
        <w:rPr>
          <w:rFonts w:ascii="Times New Roman" w:hAnsi="Times New Roman" w:cs="Times New Roman"/>
        </w:rPr>
        <w:t xml:space="preserve">in ihren Familien </w:t>
      </w:r>
      <w:r w:rsidRPr="00BF7AC1">
        <w:rPr>
          <w:rFonts w:ascii="Times New Roman" w:hAnsi="Times New Roman" w:cs="Times New Roman"/>
        </w:rPr>
        <w:t>im Mittelpunkt stehen.</w:t>
      </w:r>
      <w:r>
        <w:rPr>
          <w:rFonts w:ascii="Times New Roman" w:hAnsi="Times New Roman" w:cs="Times New Roman"/>
        </w:rPr>
        <w:t xml:space="preserve"> Gerade auch unter Einbezug der vereinzelten Arbeiten zu (L)GBTQ*-Geflüchteten zeigt sich, dass Familie im Kontext von Flucht nicht zwangsläufig mit der ‚Herkunftsfamilie‘ übereinstimmen muss. Allerdings wurden auch auf diese Befunde in Debatten bislang nur unzureichend berücksichtigt. So konstatieren Forschende aus dem deutschsprachigen Raum, dass aktuelle Debatten </w:t>
      </w:r>
      <w:r w:rsidRPr="001917F0">
        <w:rPr>
          <w:rFonts w:ascii="Times New Roman" w:hAnsi="Times New Roman" w:cs="Times New Roman"/>
        </w:rPr>
        <w:t>„der Komplexität von Familienstrukturen, der Heterogenität und Intersektionalität familiärer Lebensführung und der Dynamik familiärer Konstellationen und Beziehungsmuster als auch der Individualität biografischer Erfahrungen im Kontext von Flucht und Asyl nicht gerecht [werden].“ (Westphal/Aden 2020: 13)</w:t>
      </w:r>
      <w:r>
        <w:rPr>
          <w:rFonts w:ascii="Times New Roman" w:hAnsi="Times New Roman" w:cs="Times New Roman"/>
        </w:rPr>
        <w:t>.</w:t>
      </w:r>
    </w:p>
    <w:p w14:paraId="5DB1097B" w14:textId="77777777" w:rsidR="00FF3121" w:rsidRDefault="00FF3121" w:rsidP="009B0BB4">
      <w:pPr>
        <w:spacing w:line="360" w:lineRule="auto"/>
        <w:jc w:val="both"/>
        <w:rPr>
          <w:rFonts w:ascii="Times New Roman" w:hAnsi="Times New Roman" w:cs="Times New Roman"/>
        </w:rPr>
      </w:pPr>
      <w:r>
        <w:rPr>
          <w:rFonts w:ascii="Times New Roman" w:hAnsi="Times New Roman" w:cs="Times New Roman"/>
        </w:rPr>
        <w:t xml:space="preserve">Wie sich geflüchtete Männer unabhängig von ihrer sexuellen Orientierung in einen </w:t>
      </w:r>
      <w:r w:rsidRPr="005D0FB7">
        <w:rPr>
          <w:rFonts w:ascii="Times New Roman" w:hAnsi="Times New Roman" w:cs="Times New Roman"/>
        </w:rPr>
        <w:t xml:space="preserve">gelebten </w:t>
      </w:r>
      <w:r>
        <w:rPr>
          <w:rFonts w:ascii="Times New Roman" w:hAnsi="Times New Roman" w:cs="Times New Roman"/>
        </w:rPr>
        <w:t xml:space="preserve">(zum Teil transnationalen) </w:t>
      </w:r>
      <w:r w:rsidRPr="005D0FB7">
        <w:rPr>
          <w:rFonts w:ascii="Times New Roman" w:hAnsi="Times New Roman" w:cs="Times New Roman"/>
        </w:rPr>
        <w:t>Familienalltag einbringen</w:t>
      </w:r>
      <w:r>
        <w:rPr>
          <w:rFonts w:ascii="Times New Roman" w:hAnsi="Times New Roman" w:cs="Times New Roman"/>
        </w:rPr>
        <w:t xml:space="preserve">, </w:t>
      </w:r>
      <w:r w:rsidRPr="005D0FB7">
        <w:rPr>
          <w:rFonts w:ascii="Times New Roman" w:hAnsi="Times New Roman" w:cs="Times New Roman"/>
        </w:rPr>
        <w:t xml:space="preserve">wie sie </w:t>
      </w:r>
      <w:r>
        <w:rPr>
          <w:rFonts w:ascii="Times New Roman" w:hAnsi="Times New Roman" w:cs="Times New Roman"/>
        </w:rPr>
        <w:t>familiale Fürsorge wie auch Selbstsorge in ihren Familien organisieren und leisten, wie familiale Fürsorge jenseits stereotyper und heteronormativer Geschlechterrollen wie Väter oder Familienoberhäupter arrangiert wird oder was geflüchtete Männer überhaupt unter dem Konzept Familie verstehen,</w:t>
      </w:r>
      <w:r w:rsidRPr="005D0FB7">
        <w:rPr>
          <w:rFonts w:ascii="Times New Roman" w:hAnsi="Times New Roman" w:cs="Times New Roman"/>
        </w:rPr>
        <w:t xml:space="preserve"> sind</w:t>
      </w:r>
      <w:r>
        <w:rPr>
          <w:rFonts w:ascii="Times New Roman" w:hAnsi="Times New Roman" w:cs="Times New Roman"/>
        </w:rPr>
        <w:t xml:space="preserve"> daher</w:t>
      </w:r>
      <w:r w:rsidRPr="005D0FB7">
        <w:rPr>
          <w:rFonts w:ascii="Times New Roman" w:hAnsi="Times New Roman" w:cs="Times New Roman"/>
        </w:rPr>
        <w:t xml:space="preserve"> bislang noch nahezu unerforschte Fragestellungen</w:t>
      </w:r>
      <w:r>
        <w:rPr>
          <w:rFonts w:ascii="Times New Roman" w:hAnsi="Times New Roman" w:cs="Times New Roman"/>
        </w:rPr>
        <w:t xml:space="preserve">. Daher wurde </w:t>
      </w:r>
      <w:r w:rsidRPr="009B0BB4">
        <w:rPr>
          <w:rFonts w:ascii="Times New Roman" w:hAnsi="Times New Roman" w:cs="Times New Roman"/>
        </w:rPr>
        <w:t xml:space="preserve">für das </w:t>
      </w:r>
      <w:r>
        <w:rPr>
          <w:rFonts w:ascii="Times New Roman" w:hAnsi="Times New Roman" w:cs="Times New Roman"/>
        </w:rPr>
        <w:t xml:space="preserve">vorliegende </w:t>
      </w:r>
      <w:r w:rsidRPr="009B0BB4">
        <w:rPr>
          <w:rFonts w:ascii="Times New Roman" w:hAnsi="Times New Roman" w:cs="Times New Roman"/>
        </w:rPr>
        <w:t>Dissertationsvorhaben die folgende forschungsleitende Frage abgeleitet: Wie beeinflusst Flucht familiale Fürsorge und familiale Rollen von Männern?</w:t>
      </w:r>
      <w:r>
        <w:rPr>
          <w:rFonts w:ascii="Times New Roman" w:hAnsi="Times New Roman" w:cs="Times New Roman"/>
        </w:rPr>
        <w:t xml:space="preserve"> Wie dieser Frage im Forschungsprozess nachgegangen werden wird, wird im folgenden Kapitel X weiter erläutert.</w:t>
      </w:r>
    </w:p>
    <w:p w14:paraId="6BC59743" w14:textId="77777777" w:rsidR="00FF3121" w:rsidRPr="009B0BB4" w:rsidRDefault="00FF3121" w:rsidP="009B0BB4">
      <w:pPr>
        <w:spacing w:line="360" w:lineRule="auto"/>
        <w:jc w:val="both"/>
        <w:rPr>
          <w:rFonts w:ascii="Times New Roman" w:hAnsi="Times New Roman" w:cs="Times New Roman"/>
        </w:rPr>
      </w:pPr>
    </w:p>
    <w:p w14:paraId="1648CE8B" w14:textId="77777777" w:rsidR="00FF3121" w:rsidRDefault="00FF3121" w:rsidP="003F4D64">
      <w:pPr>
        <w:pStyle w:val="berschrift1"/>
      </w:pPr>
      <w:r>
        <w:t>Literatur</w:t>
      </w:r>
    </w:p>
    <w:p w14:paraId="02285EE0" w14:textId="77777777" w:rsidR="00FF3121" w:rsidRPr="003D49E9" w:rsidRDefault="00FF3121" w:rsidP="003D49E9">
      <w:pPr>
        <w:pStyle w:val="EndNoteBibliography"/>
        <w:spacing w:after="0"/>
        <w:ind w:left="720" w:hanging="720"/>
      </w:pPr>
      <w:r w:rsidRPr="003D49E9">
        <w:t xml:space="preserve">Achilli, Luigi (2015), 'Becoming a Man in Al-Wihdat: Masculine Performances in a Palestinian Refugee Camp in Jordan ', </w:t>
      </w:r>
      <w:r w:rsidRPr="003D49E9">
        <w:rPr>
          <w:i/>
        </w:rPr>
        <w:t>International Journal Middle East Studies</w:t>
      </w:r>
      <w:r w:rsidRPr="003D49E9">
        <w:t>,</w:t>
      </w:r>
      <w:r w:rsidRPr="003D49E9">
        <w:rPr>
          <w:i/>
        </w:rPr>
        <w:t xml:space="preserve"> </w:t>
      </w:r>
      <w:r w:rsidRPr="003D49E9">
        <w:t xml:space="preserve">47 263–280. </w:t>
      </w:r>
    </w:p>
    <w:p w14:paraId="61CC6993" w14:textId="77777777" w:rsidR="00FF3121" w:rsidRPr="003D49E9" w:rsidRDefault="00FF3121" w:rsidP="003D49E9">
      <w:pPr>
        <w:pStyle w:val="EndNoteBibliography"/>
        <w:spacing w:after="0"/>
        <w:ind w:left="720" w:hanging="720"/>
      </w:pPr>
      <w:r w:rsidRPr="003D49E9">
        <w:t xml:space="preserve">Affleck, W./Thamotharampillai, U./Jeyakumar, J., et al. (2018), '"If One Does Not Fulfil His Duties, He Must Not Be a Man": Masculinity, Mental Health and Resilience Amongst Sri Lankan Tamil Refugee Men in Canada' [Article], </w:t>
      </w:r>
      <w:r w:rsidRPr="003D49E9">
        <w:rPr>
          <w:i/>
        </w:rPr>
        <w:t>Culture Medicine and Psychiatry</w:t>
      </w:r>
      <w:r w:rsidRPr="003D49E9">
        <w:t>,</w:t>
      </w:r>
      <w:r w:rsidRPr="003D49E9">
        <w:rPr>
          <w:i/>
        </w:rPr>
        <w:t xml:space="preserve"> </w:t>
      </w:r>
      <w:r w:rsidRPr="003D49E9">
        <w:t xml:space="preserve">42 (4), 840-861. </w:t>
      </w:r>
    </w:p>
    <w:p w14:paraId="79FB2111" w14:textId="77777777" w:rsidR="00FF3121" w:rsidRPr="003D49E9" w:rsidRDefault="00FF3121" w:rsidP="003D49E9">
      <w:pPr>
        <w:pStyle w:val="EndNoteBibliography"/>
        <w:spacing w:after="0"/>
        <w:ind w:left="720" w:hanging="720"/>
      </w:pPr>
      <w:r w:rsidRPr="003D49E9">
        <w:t xml:space="preserve">Ajlan, Ahmad AL (2021), 'Divorce and Domestic Violence Among Syrian Refugees in Germany', </w:t>
      </w:r>
      <w:r w:rsidRPr="003D49E9">
        <w:rPr>
          <w:i/>
        </w:rPr>
        <w:t>Journal of Interpersonal Violence</w:t>
      </w:r>
      <w:r w:rsidRPr="003D49E9">
        <w:t>,</w:t>
      </w:r>
      <w:r w:rsidRPr="003D49E9">
        <w:rPr>
          <w:i/>
        </w:rPr>
        <w:t xml:space="preserve"> </w:t>
      </w:r>
      <w:r w:rsidRPr="003D49E9">
        <w:t xml:space="preserve">0 (0), 0886260520985488. </w:t>
      </w:r>
    </w:p>
    <w:p w14:paraId="323072E7" w14:textId="77777777" w:rsidR="00FF3121" w:rsidRPr="003D49E9" w:rsidRDefault="00FF3121" w:rsidP="003D49E9">
      <w:pPr>
        <w:pStyle w:val="EndNoteBibliography"/>
        <w:spacing w:after="0"/>
        <w:ind w:left="720" w:hanging="720"/>
      </w:pPr>
      <w:r w:rsidRPr="003D49E9">
        <w:t xml:space="preserve">Akin, Deniz (2019), 'Discursive Construction of Genuine LGBT Refugees', </w:t>
      </w:r>
      <w:r w:rsidRPr="003D49E9">
        <w:rPr>
          <w:i/>
        </w:rPr>
        <w:t>lambda nordica</w:t>
      </w:r>
      <w:r w:rsidRPr="003D49E9">
        <w:t>,</w:t>
      </w:r>
      <w:r w:rsidRPr="003D49E9">
        <w:rPr>
          <w:i/>
        </w:rPr>
        <w:t xml:space="preserve"> </w:t>
      </w:r>
      <w:r w:rsidRPr="003D49E9">
        <w:t xml:space="preserve">23 (3-4), 21-46. </w:t>
      </w:r>
    </w:p>
    <w:p w14:paraId="07B4C6C9" w14:textId="77777777" w:rsidR="00FF3121" w:rsidRPr="003D49E9" w:rsidRDefault="00FF3121" w:rsidP="003D49E9">
      <w:pPr>
        <w:pStyle w:val="EndNoteBibliography"/>
        <w:spacing w:after="0"/>
        <w:ind w:left="720" w:hanging="720"/>
      </w:pPr>
      <w:r w:rsidRPr="003D49E9">
        <w:t xml:space="preserve">Al-Ali, Nadje (2002), 'Gender relations, transnational ties and rituals among Bosnian refugees', </w:t>
      </w:r>
      <w:r w:rsidRPr="003D49E9">
        <w:rPr>
          <w:i/>
        </w:rPr>
        <w:t>Global Networks</w:t>
      </w:r>
      <w:r w:rsidRPr="003D49E9">
        <w:t>,</w:t>
      </w:r>
      <w:r w:rsidRPr="003D49E9">
        <w:rPr>
          <w:i/>
        </w:rPr>
        <w:t xml:space="preserve"> </w:t>
      </w:r>
      <w:r w:rsidRPr="003D49E9">
        <w:t xml:space="preserve">2 (3), 249-262. </w:t>
      </w:r>
    </w:p>
    <w:p w14:paraId="3D3ACFB5" w14:textId="77777777" w:rsidR="00FF3121" w:rsidRPr="003D49E9" w:rsidRDefault="00FF3121" w:rsidP="003D49E9">
      <w:pPr>
        <w:pStyle w:val="EndNoteBibliography"/>
        <w:spacing w:after="0"/>
        <w:ind w:left="720" w:hanging="720"/>
      </w:pPr>
      <w:r w:rsidRPr="003D49E9">
        <w:t xml:space="preserve">Al-Sharmani, Mulki (2010), 'Transnational family networks in the Somali diaspora in Egypt: women's roles and differentiated experiences', </w:t>
      </w:r>
      <w:r w:rsidRPr="003D49E9">
        <w:rPr>
          <w:i/>
        </w:rPr>
        <w:t>Gender, Place &amp; Culture</w:t>
      </w:r>
      <w:r w:rsidRPr="003D49E9">
        <w:t>,</w:t>
      </w:r>
      <w:r w:rsidRPr="003D49E9">
        <w:rPr>
          <w:i/>
        </w:rPr>
        <w:t xml:space="preserve"> </w:t>
      </w:r>
      <w:r w:rsidRPr="003D49E9">
        <w:t xml:space="preserve">17 (4), 499-518. </w:t>
      </w:r>
    </w:p>
    <w:p w14:paraId="143F1F8F" w14:textId="429C6742" w:rsidR="00FF3121" w:rsidRDefault="00FF3121" w:rsidP="003D49E9">
      <w:pPr>
        <w:pStyle w:val="EndNoteBibliography"/>
        <w:spacing w:after="0"/>
        <w:ind w:left="720" w:hanging="720"/>
      </w:pPr>
      <w:r w:rsidRPr="003D49E9">
        <w:t xml:space="preserve">Allmen, Eva (1987), 'The Refugee Woman and her Family', </w:t>
      </w:r>
      <w:r w:rsidRPr="003D49E9">
        <w:rPr>
          <w:i/>
        </w:rPr>
        <w:t>Refuge: Canada's Journal on Refugees</w:t>
      </w:r>
      <w:r w:rsidRPr="003D49E9">
        <w:t>,</w:t>
      </w:r>
      <w:r w:rsidRPr="003D49E9">
        <w:rPr>
          <w:i/>
        </w:rPr>
        <w:t xml:space="preserve"> </w:t>
      </w:r>
      <w:r w:rsidRPr="003D49E9">
        <w:t xml:space="preserve">6 (3), 8-13. </w:t>
      </w:r>
    </w:p>
    <w:p w14:paraId="053230B0" w14:textId="21AE6640" w:rsidR="00D72A91" w:rsidRPr="003D49E9" w:rsidRDefault="00D72A91" w:rsidP="003D49E9">
      <w:pPr>
        <w:pStyle w:val="EndNoteBibliography"/>
        <w:spacing w:after="0"/>
        <w:ind w:left="720" w:hanging="720"/>
      </w:pPr>
      <w:r w:rsidRPr="00951541">
        <w:rPr>
          <w:highlight w:val="yellow"/>
        </w:rPr>
        <w:t>…….</w:t>
      </w:r>
    </w:p>
    <w:sectPr w:rsidR="00D72A91" w:rsidRPr="003D49E9" w:rsidSect="00A9751A">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0AE88" w14:textId="77777777" w:rsidR="006457A8" w:rsidRDefault="006457A8">
      <w:pPr>
        <w:spacing w:after="0" w:line="240" w:lineRule="auto"/>
      </w:pPr>
      <w:r>
        <w:separator/>
      </w:r>
    </w:p>
  </w:endnote>
  <w:endnote w:type="continuationSeparator" w:id="0">
    <w:p w14:paraId="720B3098" w14:textId="77777777" w:rsidR="006457A8" w:rsidRDefault="00645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132095"/>
      <w:docPartObj>
        <w:docPartGallery w:val="Page Numbers (Bottom of Page)"/>
        <w:docPartUnique/>
      </w:docPartObj>
    </w:sdtPr>
    <w:sdtEndPr/>
    <w:sdtContent>
      <w:p w14:paraId="2A6B12E5" w14:textId="77777777" w:rsidR="00445BB6" w:rsidRDefault="00973446" w:rsidP="00486FE4">
        <w:pPr>
          <w:pStyle w:val="Fuzeil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6FDAB" w14:textId="77777777" w:rsidR="006457A8" w:rsidRDefault="006457A8">
      <w:pPr>
        <w:spacing w:after="0" w:line="240" w:lineRule="auto"/>
      </w:pPr>
      <w:r>
        <w:separator/>
      </w:r>
    </w:p>
  </w:footnote>
  <w:footnote w:type="continuationSeparator" w:id="0">
    <w:p w14:paraId="4EFE0DD7" w14:textId="77777777" w:rsidR="006457A8" w:rsidRDefault="006457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61DB3"/>
    <w:multiLevelType w:val="multilevel"/>
    <w:tmpl w:val="DCAAE3E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A22E3A"/>
    <w:multiLevelType w:val="multilevel"/>
    <w:tmpl w:val="43BC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CC7D69"/>
    <w:multiLevelType w:val="multilevel"/>
    <w:tmpl w:val="3FAC0ED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343951"/>
    <w:multiLevelType w:val="hybridMultilevel"/>
    <w:tmpl w:val="F5DA5D36"/>
    <w:lvl w:ilvl="0" w:tplc="1D5839E2">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F90E55"/>
    <w:multiLevelType w:val="hybridMultilevel"/>
    <w:tmpl w:val="A2B46EAC"/>
    <w:lvl w:ilvl="0" w:tplc="B33481BC">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BA65D2"/>
    <w:multiLevelType w:val="hybridMultilevel"/>
    <w:tmpl w:val="CB3EB012"/>
    <w:lvl w:ilvl="0" w:tplc="C406C3B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193EA8"/>
    <w:multiLevelType w:val="hybridMultilevel"/>
    <w:tmpl w:val="EAB84FC0"/>
    <w:lvl w:ilvl="0" w:tplc="17AEBEC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FE14214"/>
    <w:multiLevelType w:val="multilevel"/>
    <w:tmpl w:val="75BE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7"/>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FF3121"/>
    <w:rsid w:val="006457A8"/>
    <w:rsid w:val="00951541"/>
    <w:rsid w:val="00964359"/>
    <w:rsid w:val="00973446"/>
    <w:rsid w:val="009D356D"/>
    <w:rsid w:val="00A376F1"/>
    <w:rsid w:val="00A9751A"/>
    <w:rsid w:val="00D72A91"/>
    <w:rsid w:val="00EF0796"/>
    <w:rsid w:val="00FF31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4CEE"/>
  <w15:chartTrackingRefBased/>
  <w15:docId w15:val="{A01EF99E-0770-49DF-98C6-C25F74AC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3121"/>
  </w:style>
  <w:style w:type="paragraph" w:styleId="berschrift1">
    <w:name w:val="heading 1"/>
    <w:basedOn w:val="Titel"/>
    <w:next w:val="Standard"/>
    <w:link w:val="berschrift1Zchn"/>
    <w:uiPriority w:val="9"/>
    <w:qFormat/>
    <w:rsid w:val="00FF3121"/>
    <w:pPr>
      <w:numPr>
        <w:numId w:val="1"/>
      </w:numPr>
      <w:spacing w:after="240"/>
      <w:ind w:left="357" w:hanging="357"/>
      <w:jc w:val="both"/>
      <w:outlineLvl w:val="0"/>
    </w:pPr>
    <w:rPr>
      <w:rFonts w:ascii="Times New Roman" w:hAnsi="Times New Roman" w:cs="Times New Roman"/>
      <w:sz w:val="32"/>
      <w:szCs w:val="32"/>
    </w:rPr>
  </w:style>
  <w:style w:type="paragraph" w:styleId="berschrift2">
    <w:name w:val="heading 2"/>
    <w:basedOn w:val="berschrift1"/>
    <w:next w:val="Standard"/>
    <w:link w:val="berschrift2Zchn"/>
    <w:uiPriority w:val="9"/>
    <w:unhideWhenUsed/>
    <w:qFormat/>
    <w:rsid w:val="00FF3121"/>
    <w:pPr>
      <w:numPr>
        <w:ilvl w:val="1"/>
      </w:numPr>
      <w:ind w:left="788" w:hanging="431"/>
      <w:outlineLvl w:val="1"/>
    </w:pPr>
    <w:rPr>
      <w:i/>
      <w:iCs/>
      <w:sz w:val="24"/>
      <w:szCs w:val="24"/>
    </w:rPr>
  </w:style>
  <w:style w:type="paragraph" w:styleId="berschrift3">
    <w:name w:val="heading 3"/>
    <w:basedOn w:val="Standard"/>
    <w:next w:val="Standard"/>
    <w:link w:val="berschrift3Zchn"/>
    <w:uiPriority w:val="9"/>
    <w:unhideWhenUsed/>
    <w:qFormat/>
    <w:rsid w:val="00FF3121"/>
    <w:pPr>
      <w:numPr>
        <w:ilvl w:val="1"/>
      </w:numPr>
      <w:spacing w:after="0" w:line="240" w:lineRule="auto"/>
      <w:ind w:left="1418" w:hanging="432"/>
      <w:contextualSpacing/>
      <w:jc w:val="both"/>
      <w:outlineLvl w:val="2"/>
    </w:pPr>
    <w:rPr>
      <w:rFonts w:ascii="Times New Roman" w:eastAsiaTheme="majorEastAsia" w:hAnsi="Times New Roman" w:cs="Times New Roman"/>
      <w:i/>
      <w:iCs/>
      <w:spacing w:val="-10"/>
      <w:kern w:val="28"/>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F3121"/>
    <w:rPr>
      <w:rFonts w:ascii="Times New Roman" w:eastAsiaTheme="majorEastAsia" w:hAnsi="Times New Roman" w:cs="Times New Roman"/>
      <w:spacing w:val="-10"/>
      <w:kern w:val="28"/>
      <w:sz w:val="32"/>
      <w:szCs w:val="32"/>
    </w:rPr>
  </w:style>
  <w:style w:type="character" w:customStyle="1" w:styleId="berschrift2Zchn">
    <w:name w:val="Überschrift 2 Zchn"/>
    <w:basedOn w:val="Absatz-Standardschriftart"/>
    <w:link w:val="berschrift2"/>
    <w:uiPriority w:val="9"/>
    <w:rsid w:val="00FF3121"/>
    <w:rPr>
      <w:rFonts w:ascii="Times New Roman" w:eastAsiaTheme="majorEastAsia" w:hAnsi="Times New Roman" w:cs="Times New Roman"/>
      <w:i/>
      <w:iCs/>
      <w:spacing w:val="-10"/>
      <w:kern w:val="28"/>
      <w:sz w:val="24"/>
      <w:szCs w:val="24"/>
    </w:rPr>
  </w:style>
  <w:style w:type="character" w:customStyle="1" w:styleId="berschrift3Zchn">
    <w:name w:val="Überschrift 3 Zchn"/>
    <w:basedOn w:val="Absatz-Standardschriftart"/>
    <w:link w:val="berschrift3"/>
    <w:uiPriority w:val="9"/>
    <w:rsid w:val="00FF3121"/>
    <w:rPr>
      <w:rFonts w:ascii="Times New Roman" w:eastAsiaTheme="majorEastAsia" w:hAnsi="Times New Roman" w:cs="Times New Roman"/>
      <w:i/>
      <w:iCs/>
      <w:spacing w:val="-10"/>
      <w:kern w:val="28"/>
      <w:sz w:val="24"/>
      <w:szCs w:val="24"/>
    </w:rPr>
  </w:style>
  <w:style w:type="paragraph" w:styleId="Titel">
    <w:name w:val="Title"/>
    <w:basedOn w:val="Standard"/>
    <w:next w:val="Standard"/>
    <w:link w:val="TitelZchn"/>
    <w:uiPriority w:val="10"/>
    <w:qFormat/>
    <w:rsid w:val="00FF31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F3121"/>
    <w:rPr>
      <w:rFonts w:asciiTheme="majorHAnsi" w:eastAsiaTheme="majorEastAsia" w:hAnsiTheme="majorHAnsi" w:cstheme="majorBidi"/>
      <w:spacing w:val="-10"/>
      <w:kern w:val="28"/>
      <w:sz w:val="56"/>
      <w:szCs w:val="56"/>
    </w:rPr>
  </w:style>
  <w:style w:type="character" w:styleId="Kommentarzeichen">
    <w:name w:val="annotation reference"/>
    <w:basedOn w:val="Absatz-Standardschriftart"/>
    <w:uiPriority w:val="99"/>
    <w:semiHidden/>
    <w:unhideWhenUsed/>
    <w:rsid w:val="00FF3121"/>
    <w:rPr>
      <w:sz w:val="16"/>
      <w:szCs w:val="16"/>
    </w:rPr>
  </w:style>
  <w:style w:type="paragraph" w:styleId="Kommentartext">
    <w:name w:val="annotation text"/>
    <w:basedOn w:val="Standard"/>
    <w:link w:val="KommentartextZchn"/>
    <w:uiPriority w:val="99"/>
    <w:unhideWhenUsed/>
    <w:rsid w:val="00FF3121"/>
    <w:pPr>
      <w:spacing w:line="240" w:lineRule="auto"/>
    </w:pPr>
    <w:rPr>
      <w:sz w:val="20"/>
      <w:szCs w:val="20"/>
    </w:rPr>
  </w:style>
  <w:style w:type="character" w:customStyle="1" w:styleId="KommentartextZchn">
    <w:name w:val="Kommentartext Zchn"/>
    <w:basedOn w:val="Absatz-Standardschriftart"/>
    <w:link w:val="Kommentartext"/>
    <w:uiPriority w:val="99"/>
    <w:rsid w:val="00FF3121"/>
    <w:rPr>
      <w:sz w:val="20"/>
      <w:szCs w:val="20"/>
    </w:rPr>
  </w:style>
  <w:style w:type="numbering" w:customStyle="1" w:styleId="KeineListe1">
    <w:name w:val="Keine Liste1"/>
    <w:next w:val="KeineListe"/>
    <w:uiPriority w:val="99"/>
    <w:semiHidden/>
    <w:unhideWhenUsed/>
    <w:rsid w:val="00FF3121"/>
  </w:style>
  <w:style w:type="paragraph" w:customStyle="1" w:styleId="EndNoteBibliographyTitle">
    <w:name w:val="EndNote Bibliography Title"/>
    <w:basedOn w:val="Standard"/>
    <w:link w:val="EndNoteBibliographyTitleZchn"/>
    <w:rsid w:val="00FF3121"/>
    <w:pPr>
      <w:spacing w:after="0"/>
      <w:jc w:val="center"/>
    </w:pPr>
    <w:rPr>
      <w:rFonts w:ascii="Times New Roman" w:hAnsi="Times New Roman" w:cs="Times New Roman"/>
      <w:noProof/>
      <w:lang w:val="en-US"/>
    </w:rPr>
  </w:style>
  <w:style w:type="character" w:customStyle="1" w:styleId="EndNoteBibliographyTitleZchn">
    <w:name w:val="EndNote Bibliography Title Zchn"/>
    <w:basedOn w:val="Absatz-Standardschriftart"/>
    <w:link w:val="EndNoteBibliographyTitle"/>
    <w:rsid w:val="00FF3121"/>
    <w:rPr>
      <w:rFonts w:ascii="Times New Roman" w:hAnsi="Times New Roman" w:cs="Times New Roman"/>
      <w:noProof/>
      <w:lang w:val="en-US"/>
    </w:rPr>
  </w:style>
  <w:style w:type="paragraph" w:customStyle="1" w:styleId="EndNoteBibliography">
    <w:name w:val="EndNote Bibliography"/>
    <w:basedOn w:val="Standard"/>
    <w:link w:val="EndNoteBibliographyZchn"/>
    <w:rsid w:val="00FF3121"/>
    <w:pPr>
      <w:spacing w:line="240" w:lineRule="auto"/>
      <w:jc w:val="both"/>
    </w:pPr>
    <w:rPr>
      <w:rFonts w:ascii="Times New Roman" w:hAnsi="Times New Roman" w:cs="Times New Roman"/>
      <w:noProof/>
      <w:lang w:val="en-US"/>
    </w:rPr>
  </w:style>
  <w:style w:type="character" w:customStyle="1" w:styleId="EndNoteBibliographyZchn">
    <w:name w:val="EndNote Bibliography Zchn"/>
    <w:basedOn w:val="Absatz-Standardschriftart"/>
    <w:link w:val="EndNoteBibliography"/>
    <w:rsid w:val="00FF3121"/>
    <w:rPr>
      <w:rFonts w:ascii="Times New Roman" w:hAnsi="Times New Roman" w:cs="Times New Roman"/>
      <w:noProof/>
      <w:lang w:val="en-US"/>
    </w:rPr>
  </w:style>
  <w:style w:type="character" w:styleId="Hyperlink">
    <w:name w:val="Hyperlink"/>
    <w:basedOn w:val="Absatz-Standardschriftart"/>
    <w:uiPriority w:val="99"/>
    <w:unhideWhenUsed/>
    <w:rsid w:val="00FF3121"/>
    <w:rPr>
      <w:color w:val="0000FF" w:themeColor="hyperlink"/>
      <w:u w:val="single"/>
    </w:rPr>
  </w:style>
  <w:style w:type="character" w:styleId="NichtaufgelsteErwhnung">
    <w:name w:val="Unresolved Mention"/>
    <w:basedOn w:val="Absatz-Standardschriftart"/>
    <w:uiPriority w:val="99"/>
    <w:semiHidden/>
    <w:unhideWhenUsed/>
    <w:rsid w:val="00FF3121"/>
    <w:rPr>
      <w:color w:val="605E5C"/>
      <w:shd w:val="clear" w:color="auto" w:fill="E1DFDD"/>
    </w:rPr>
  </w:style>
  <w:style w:type="character" w:styleId="BesuchterLink">
    <w:name w:val="FollowedHyperlink"/>
    <w:basedOn w:val="Absatz-Standardschriftart"/>
    <w:uiPriority w:val="99"/>
    <w:semiHidden/>
    <w:unhideWhenUsed/>
    <w:rsid w:val="00FF3121"/>
    <w:rPr>
      <w:color w:val="800080" w:themeColor="followedHyperlink"/>
      <w:u w:val="single"/>
    </w:rPr>
  </w:style>
  <w:style w:type="paragraph" w:styleId="Kommentarthema">
    <w:name w:val="annotation subject"/>
    <w:basedOn w:val="Kommentartext"/>
    <w:next w:val="Kommentartext"/>
    <w:link w:val="KommentarthemaZchn"/>
    <w:uiPriority w:val="99"/>
    <w:semiHidden/>
    <w:unhideWhenUsed/>
    <w:rsid w:val="00FF3121"/>
    <w:pPr>
      <w:jc w:val="both"/>
    </w:pPr>
    <w:rPr>
      <w:rFonts w:ascii="Times New Roman" w:hAnsi="Times New Roman" w:cs="Times New Roman"/>
      <w:b/>
      <w:bCs/>
    </w:rPr>
  </w:style>
  <w:style w:type="character" w:customStyle="1" w:styleId="KommentarthemaZchn">
    <w:name w:val="Kommentarthema Zchn"/>
    <w:basedOn w:val="KommentartextZchn"/>
    <w:link w:val="Kommentarthema"/>
    <w:uiPriority w:val="99"/>
    <w:semiHidden/>
    <w:rsid w:val="00FF3121"/>
    <w:rPr>
      <w:rFonts w:ascii="Times New Roman" w:hAnsi="Times New Roman" w:cs="Times New Roman"/>
      <w:b/>
      <w:bCs/>
      <w:sz w:val="20"/>
      <w:szCs w:val="20"/>
    </w:rPr>
  </w:style>
  <w:style w:type="paragraph" w:styleId="Kopfzeile">
    <w:name w:val="header"/>
    <w:basedOn w:val="Standard"/>
    <w:link w:val="KopfzeileZchn"/>
    <w:uiPriority w:val="99"/>
    <w:unhideWhenUsed/>
    <w:rsid w:val="00FF3121"/>
    <w:pPr>
      <w:tabs>
        <w:tab w:val="center" w:pos="4536"/>
        <w:tab w:val="right" w:pos="9072"/>
      </w:tabs>
      <w:spacing w:after="0" w:line="240" w:lineRule="auto"/>
      <w:jc w:val="both"/>
    </w:pPr>
    <w:rPr>
      <w:rFonts w:ascii="Times New Roman" w:hAnsi="Times New Roman" w:cs="Times New Roman"/>
    </w:rPr>
  </w:style>
  <w:style w:type="character" w:customStyle="1" w:styleId="KopfzeileZchn">
    <w:name w:val="Kopfzeile Zchn"/>
    <w:basedOn w:val="Absatz-Standardschriftart"/>
    <w:link w:val="Kopfzeile"/>
    <w:uiPriority w:val="99"/>
    <w:rsid w:val="00FF3121"/>
    <w:rPr>
      <w:rFonts w:ascii="Times New Roman" w:hAnsi="Times New Roman" w:cs="Times New Roman"/>
    </w:rPr>
  </w:style>
  <w:style w:type="paragraph" w:styleId="Fuzeile">
    <w:name w:val="footer"/>
    <w:basedOn w:val="Standard"/>
    <w:link w:val="FuzeileZchn"/>
    <w:uiPriority w:val="99"/>
    <w:unhideWhenUsed/>
    <w:rsid w:val="00FF3121"/>
    <w:pPr>
      <w:tabs>
        <w:tab w:val="center" w:pos="4536"/>
        <w:tab w:val="right" w:pos="9072"/>
      </w:tabs>
      <w:spacing w:after="0" w:line="240" w:lineRule="auto"/>
      <w:jc w:val="both"/>
    </w:pPr>
    <w:rPr>
      <w:rFonts w:ascii="Times New Roman" w:hAnsi="Times New Roman" w:cs="Times New Roman"/>
    </w:rPr>
  </w:style>
  <w:style w:type="character" w:customStyle="1" w:styleId="FuzeileZchn">
    <w:name w:val="Fußzeile Zchn"/>
    <w:basedOn w:val="Absatz-Standardschriftart"/>
    <w:link w:val="Fuzeile"/>
    <w:uiPriority w:val="99"/>
    <w:rsid w:val="00FF3121"/>
    <w:rPr>
      <w:rFonts w:ascii="Times New Roman" w:hAnsi="Times New Roman" w:cs="Times New Roman"/>
    </w:rPr>
  </w:style>
  <w:style w:type="paragraph" w:styleId="Listenabsatz">
    <w:name w:val="List Paragraph"/>
    <w:basedOn w:val="Standard"/>
    <w:uiPriority w:val="34"/>
    <w:qFormat/>
    <w:rsid w:val="00FF3121"/>
    <w:pPr>
      <w:ind w:left="720"/>
      <w:contextualSpacing/>
      <w:jc w:val="both"/>
    </w:pPr>
    <w:rPr>
      <w:rFonts w:ascii="Times New Roman" w:hAnsi="Times New Roman" w:cs="Times New Roman"/>
    </w:rPr>
  </w:style>
  <w:style w:type="paragraph" w:styleId="Funotentext">
    <w:name w:val="footnote text"/>
    <w:basedOn w:val="Standard"/>
    <w:link w:val="FunotentextZchn"/>
    <w:uiPriority w:val="99"/>
    <w:semiHidden/>
    <w:unhideWhenUsed/>
    <w:rsid w:val="00FF3121"/>
    <w:pPr>
      <w:spacing w:after="0" w:line="240" w:lineRule="auto"/>
      <w:jc w:val="both"/>
    </w:pPr>
    <w:rPr>
      <w:rFonts w:ascii="Times New Roman" w:hAnsi="Times New Roman" w:cs="Times New Roman"/>
      <w:sz w:val="20"/>
      <w:szCs w:val="20"/>
    </w:rPr>
  </w:style>
  <w:style w:type="character" w:customStyle="1" w:styleId="FunotentextZchn">
    <w:name w:val="Fußnotentext Zchn"/>
    <w:basedOn w:val="Absatz-Standardschriftart"/>
    <w:link w:val="Funotentext"/>
    <w:uiPriority w:val="99"/>
    <w:semiHidden/>
    <w:rsid w:val="00FF3121"/>
    <w:rPr>
      <w:rFonts w:ascii="Times New Roman" w:hAnsi="Times New Roman" w:cs="Times New Roman"/>
      <w:sz w:val="20"/>
      <w:szCs w:val="20"/>
    </w:rPr>
  </w:style>
  <w:style w:type="character" w:styleId="Funotenzeichen">
    <w:name w:val="footnote reference"/>
    <w:basedOn w:val="Absatz-Standardschriftart"/>
    <w:uiPriority w:val="99"/>
    <w:semiHidden/>
    <w:unhideWhenUsed/>
    <w:rsid w:val="00FF3121"/>
    <w:rPr>
      <w:vertAlign w:val="superscript"/>
    </w:rPr>
  </w:style>
  <w:style w:type="character" w:customStyle="1" w:styleId="markedcontent">
    <w:name w:val="markedcontent"/>
    <w:basedOn w:val="Absatz-Standardschriftart"/>
    <w:rsid w:val="00FF3121"/>
  </w:style>
  <w:style w:type="character" w:customStyle="1" w:styleId="highlight">
    <w:name w:val="highlight"/>
    <w:basedOn w:val="Absatz-Standardschriftart"/>
    <w:rsid w:val="00FF3121"/>
  </w:style>
  <w:style w:type="character" w:customStyle="1" w:styleId="addmd">
    <w:name w:val="addmd"/>
    <w:basedOn w:val="Absatz-Standardschriftart"/>
    <w:rsid w:val="00FF3121"/>
  </w:style>
  <w:style w:type="paragraph" w:customStyle="1" w:styleId="test-locationinconferenceproceeding">
    <w:name w:val="test-locationinconferenceproceeding"/>
    <w:basedOn w:val="Standard"/>
    <w:rsid w:val="00FF312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ooktitle">
    <w:name w:val="booktitle"/>
    <w:basedOn w:val="Absatz-Standardschriftart"/>
    <w:rsid w:val="00FF3121"/>
  </w:style>
  <w:style w:type="character" w:customStyle="1" w:styleId="page-numbers-info">
    <w:name w:val="page-numbers-info"/>
    <w:basedOn w:val="Absatz-Standardschriftart"/>
    <w:rsid w:val="00FF3121"/>
  </w:style>
  <w:style w:type="character" w:customStyle="1" w:styleId="u-inline-block">
    <w:name w:val="u-inline-block"/>
    <w:basedOn w:val="Absatz-Standardschriftart"/>
    <w:rsid w:val="00FF3121"/>
  </w:style>
  <w:style w:type="paragraph" w:customStyle="1" w:styleId="u-mb-2">
    <w:name w:val="u-mb-2"/>
    <w:basedOn w:val="Standard"/>
    <w:rsid w:val="00FF312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uthorsname">
    <w:name w:val="authors__name"/>
    <w:basedOn w:val="Absatz-Standardschriftart"/>
    <w:rsid w:val="00FF3121"/>
  </w:style>
  <w:style w:type="paragraph" w:customStyle="1" w:styleId="Untertitel1">
    <w:name w:val="Untertitel1"/>
    <w:basedOn w:val="Standard"/>
    <w:rsid w:val="00FF312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ublishers">
    <w:name w:val="publishers"/>
    <w:basedOn w:val="Standard"/>
    <w:rsid w:val="00FF312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link w:val="StandardWebZchn"/>
    <w:uiPriority w:val="99"/>
    <w:rsid w:val="00FF3121"/>
    <w:pPr>
      <w:spacing w:beforeLines="1" w:afterLines="1" w:line="240" w:lineRule="auto"/>
    </w:pPr>
    <w:rPr>
      <w:rFonts w:ascii="Times" w:hAnsi="Times" w:cs="Times New Roman"/>
      <w:sz w:val="20"/>
      <w:szCs w:val="20"/>
      <w:lang w:eastAsia="de-DE"/>
    </w:rPr>
  </w:style>
  <w:style w:type="character" w:customStyle="1" w:styleId="StandardWebZchn">
    <w:name w:val="Standard (Web) Zchn"/>
    <w:basedOn w:val="Absatz-Standardschriftart"/>
    <w:link w:val="StandardWeb"/>
    <w:uiPriority w:val="99"/>
    <w:rsid w:val="00FF3121"/>
    <w:rPr>
      <w:rFonts w:ascii="Times" w:hAnsi="Times"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8784</Words>
  <Characters>55345</Characters>
  <Application>Microsoft Office Word</Application>
  <DocSecurity>0</DocSecurity>
  <Lines>461</Lines>
  <Paragraphs>128</Paragraphs>
  <ScaleCrop>false</ScaleCrop>
  <Company/>
  <LinksUpToDate>false</LinksUpToDate>
  <CharactersWithSpaces>64001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Heilmann</dc:creator>
  <cp:keywords/>
  <dc:description/>
  <cp:lastModifiedBy>Katharina Heilmann</cp:lastModifiedBy>
  <cp:revision>8</cp:revision>
  <dcterms:created xsi:type="dcterms:W3CDTF">2021-07-20T11:54:00Z</dcterms:created>
  <dcterms:modified xsi:type="dcterms:W3CDTF">2021-07-20T12:01:00Z</dcterms:modified>
</cp:coreProperties>
</file>