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B0365" w14:textId="77777777" w:rsidR="00CF7E1E" w:rsidRPr="00FE420B" w:rsidRDefault="00CF7E1E" w:rsidP="00CF7E1E">
      <w:pPr>
        <w:pStyle w:val="xxmsonormal"/>
        <w:spacing w:before="0" w:beforeAutospacing="0" w:after="16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FE420B">
        <w:rPr>
          <w:rFonts w:ascii="Calibri" w:hAnsi="Calibri" w:cs="Calibri"/>
          <w:color w:val="000000"/>
          <w:lang w:val="en-GB"/>
        </w:rPr>
        <w:t>Call for Presentations</w:t>
      </w:r>
    </w:p>
    <w:p w14:paraId="420E2729" w14:textId="77777777" w:rsidR="00CF7E1E" w:rsidRPr="00FE420B" w:rsidRDefault="00CF7E1E" w:rsidP="00CF7E1E">
      <w:pPr>
        <w:pStyle w:val="xxmsonormal"/>
        <w:spacing w:before="0" w:beforeAutospacing="0" w:after="16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FE420B">
        <w:rPr>
          <w:rFonts w:ascii="Arial" w:hAnsi="Arial" w:cs="Arial"/>
          <w:b/>
          <w:bCs/>
          <w:color w:val="000000"/>
          <w:lang w:val="en-GB"/>
        </w:rPr>
        <w:t>MIGRAKOLLOQ </w:t>
      </w:r>
    </w:p>
    <w:p w14:paraId="34013845" w14:textId="5BFB38B7" w:rsidR="00CF7E1E" w:rsidRPr="00FE420B" w:rsidRDefault="00CF7E1E" w:rsidP="00CF7E1E">
      <w:pPr>
        <w:pStyle w:val="xxmsonormal"/>
        <w:spacing w:before="0" w:beforeAutospacing="0" w:after="16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FE420B">
        <w:rPr>
          <w:rFonts w:ascii="Arial" w:hAnsi="Arial" w:cs="Arial"/>
          <w:b/>
          <w:bCs/>
          <w:color w:val="000000"/>
          <w:lang w:val="en-GB"/>
        </w:rPr>
        <w:t>Inter</w:t>
      </w:r>
      <w:r w:rsidR="00FE420B" w:rsidRPr="00FE420B">
        <w:rPr>
          <w:rFonts w:ascii="Arial" w:hAnsi="Arial" w:cs="Arial"/>
          <w:b/>
          <w:bCs/>
          <w:color w:val="000000"/>
          <w:lang w:val="en-GB"/>
        </w:rPr>
        <w:t>di</w:t>
      </w:r>
      <w:r w:rsidR="00FE420B">
        <w:rPr>
          <w:rFonts w:ascii="Arial" w:hAnsi="Arial" w:cs="Arial"/>
          <w:b/>
          <w:bCs/>
          <w:color w:val="000000"/>
          <w:lang w:val="en-GB"/>
        </w:rPr>
        <w:t>sciplinary Colloquium for Early Stage Migration Researchers</w:t>
      </w:r>
    </w:p>
    <w:p w14:paraId="2DD889E2" w14:textId="1A960B50" w:rsidR="00CF7E1E" w:rsidRDefault="00FE420B" w:rsidP="00CF7E1E">
      <w:pPr>
        <w:pStyle w:val="xxmsonormal"/>
        <w:spacing w:before="0" w:beforeAutospacing="0" w:after="16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 w:rsidRPr="002379EB">
        <w:rPr>
          <w:rFonts w:ascii="Arial" w:hAnsi="Arial" w:cs="Arial"/>
          <w:b/>
          <w:bCs/>
          <w:color w:val="000000"/>
        </w:rPr>
        <w:t xml:space="preserve">November 12, </w:t>
      </w:r>
      <w:proofErr w:type="gramStart"/>
      <w:r w:rsidRPr="002379EB">
        <w:rPr>
          <w:rFonts w:ascii="Arial" w:hAnsi="Arial" w:cs="Arial"/>
          <w:b/>
          <w:bCs/>
          <w:color w:val="000000"/>
        </w:rPr>
        <w:t>2021  -</w:t>
      </w:r>
      <w:proofErr w:type="gramEnd"/>
      <w:r w:rsidRPr="002379EB">
        <w:rPr>
          <w:rFonts w:ascii="Arial" w:hAnsi="Arial" w:cs="Arial"/>
          <w:b/>
          <w:bCs/>
          <w:color w:val="000000"/>
        </w:rPr>
        <w:t xml:space="preserve">  </w:t>
      </w:r>
      <w:r w:rsidR="00CF7E1E" w:rsidRPr="002379EB">
        <w:rPr>
          <w:rFonts w:ascii="Arial" w:hAnsi="Arial" w:cs="Arial"/>
          <w:b/>
          <w:bCs/>
          <w:color w:val="000000"/>
        </w:rPr>
        <w:t>ONLINE</w:t>
      </w:r>
    </w:p>
    <w:p w14:paraId="672E5C45" w14:textId="77777777" w:rsidR="00CF7E1E" w:rsidRDefault="00CF7E1E" w:rsidP="00CF7E1E">
      <w:pPr>
        <w:pStyle w:val="xxmsonormal"/>
        <w:spacing w:before="0" w:beforeAutospacing="0" w:after="160" w:afterAutospacing="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896B39B" w14:textId="77777777" w:rsidR="00CF7E1E" w:rsidRDefault="00CF7E1E" w:rsidP="00CF7E1E">
      <w:pPr>
        <w:pStyle w:val="xxmsonormal"/>
        <w:spacing w:before="0" w:beforeAutospacing="0" w:after="160" w:afterAutospacing="0" w:line="235" w:lineRule="atLeast"/>
        <w:ind w:left="2832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*****English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version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below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*****</w:t>
      </w:r>
    </w:p>
    <w:p w14:paraId="48753AC4" w14:textId="77777777" w:rsidR="00CF7E1E" w:rsidRDefault="00CF7E1E" w:rsidP="00CF7E1E">
      <w:pPr>
        <w:pStyle w:val="xxmsonormal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p w14:paraId="545C5BFA" w14:textId="77777777" w:rsidR="00CF7E1E" w:rsidRPr="008E71ED" w:rsidRDefault="00CF7E1E" w:rsidP="00926AB4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sz w:val="22"/>
          <w:szCs w:val="22"/>
        </w:rPr>
      </w:pPr>
      <w:r w:rsidRPr="008E71ED">
        <w:rPr>
          <w:rFonts w:ascii="Arial" w:hAnsi="Arial" w:cs="Arial"/>
        </w:rPr>
        <w:t>Liebe Kolleg*innen,</w:t>
      </w:r>
    </w:p>
    <w:p w14:paraId="76415970" w14:textId="32E11819" w:rsidR="00CF7E1E" w:rsidRPr="008E71ED" w:rsidRDefault="00CF7E1E" w:rsidP="00926AB4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sz w:val="22"/>
          <w:szCs w:val="22"/>
        </w:rPr>
      </w:pPr>
      <w:r w:rsidRPr="008E71ED">
        <w:rPr>
          <w:rFonts w:ascii="Arial" w:hAnsi="Arial" w:cs="Arial"/>
        </w:rPr>
        <w:t xml:space="preserve">am </w:t>
      </w:r>
      <w:r w:rsidRPr="00AA0674">
        <w:rPr>
          <w:rFonts w:ascii="Arial" w:hAnsi="Arial" w:cs="Arial"/>
          <w:b/>
        </w:rPr>
        <w:t>1</w:t>
      </w:r>
      <w:r w:rsidR="00F22284">
        <w:rPr>
          <w:rFonts w:ascii="Arial" w:hAnsi="Arial" w:cs="Arial"/>
          <w:b/>
        </w:rPr>
        <w:t>2</w:t>
      </w:r>
      <w:r w:rsidRPr="00AA0674">
        <w:rPr>
          <w:rFonts w:ascii="Arial" w:hAnsi="Arial" w:cs="Arial"/>
          <w:b/>
        </w:rPr>
        <w:t>. November 202</w:t>
      </w:r>
      <w:r w:rsidR="00F22284">
        <w:rPr>
          <w:rFonts w:ascii="Arial" w:hAnsi="Arial" w:cs="Arial"/>
          <w:b/>
        </w:rPr>
        <w:t>1</w:t>
      </w:r>
      <w:r w:rsidRPr="008E71ED">
        <w:rPr>
          <w:rFonts w:ascii="Arial" w:hAnsi="Arial" w:cs="Arial"/>
        </w:rPr>
        <w:t xml:space="preserve"> trifft sich das MIGRAKOLLOQ – das interdisziplinäre, migrationspolitische Doktorand*innen-Kolloquium – zum </w:t>
      </w:r>
      <w:r w:rsidR="00F22284">
        <w:rPr>
          <w:rFonts w:ascii="Arial" w:hAnsi="Arial" w:cs="Arial"/>
        </w:rPr>
        <w:t>s</w:t>
      </w:r>
      <w:r w:rsidR="000749ED">
        <w:rPr>
          <w:rFonts w:ascii="Arial" w:hAnsi="Arial" w:cs="Arial"/>
        </w:rPr>
        <w:t>echsten</w:t>
      </w:r>
      <w:r w:rsidRPr="008E71ED">
        <w:rPr>
          <w:rFonts w:ascii="Arial" w:hAnsi="Arial" w:cs="Arial"/>
        </w:rPr>
        <w:t xml:space="preserve"> Mal und lädt hierfür alle interessierten </w:t>
      </w:r>
      <w:r w:rsidRPr="008E71ED">
        <w:rPr>
          <w:rFonts w:ascii="Arial" w:hAnsi="Arial" w:cs="Arial"/>
          <w:b/>
          <w:bCs/>
        </w:rPr>
        <w:t>Nachwuchsforschenden</w:t>
      </w:r>
      <w:r w:rsidRPr="008E71ED">
        <w:rPr>
          <w:rFonts w:ascii="Arial" w:hAnsi="Arial" w:cs="Arial"/>
        </w:rPr>
        <w:t xml:space="preserve"> (Promovierende, neu-Promovierte, Masterstudent*innen, die ihre Abschlussarbeit im Bereich Migrationspolitik schreiben) ein, </w:t>
      </w:r>
      <w:r w:rsidR="000749ED">
        <w:rPr>
          <w:rFonts w:ascii="Arial" w:hAnsi="Arial" w:cs="Arial"/>
        </w:rPr>
        <w:t>ihre Forschung im Kolloquium vorzustellen</w:t>
      </w:r>
      <w:r w:rsidRPr="008E71ED">
        <w:rPr>
          <w:rFonts w:ascii="Arial" w:hAnsi="Arial" w:cs="Arial"/>
        </w:rPr>
        <w:t xml:space="preserve">. Die Veranstaltung findet </w:t>
      </w:r>
      <w:r w:rsidRPr="00AA0674">
        <w:rPr>
          <w:rFonts w:ascii="Arial" w:hAnsi="Arial" w:cs="Arial"/>
          <w:b/>
        </w:rPr>
        <w:t>online</w:t>
      </w:r>
      <w:r w:rsidRPr="008E71ED">
        <w:rPr>
          <w:rFonts w:ascii="Arial" w:hAnsi="Arial" w:cs="Arial"/>
        </w:rPr>
        <w:t xml:space="preserve"> statt.  </w:t>
      </w:r>
    </w:p>
    <w:p w14:paraId="441112CD" w14:textId="66C66368" w:rsidR="00CF7E1E" w:rsidRPr="008E71ED" w:rsidRDefault="00CF7E1E" w:rsidP="00926AB4">
      <w:pPr>
        <w:pStyle w:val="xxmsonormal"/>
        <w:spacing w:before="0" w:beforeAutospacing="0" w:after="160" w:afterAutospacing="0" w:line="253" w:lineRule="atLeast"/>
        <w:jc w:val="both"/>
        <w:rPr>
          <w:rFonts w:ascii="Calibri" w:hAnsi="Calibri" w:cs="Calibri"/>
          <w:sz w:val="22"/>
          <w:szCs w:val="22"/>
        </w:rPr>
      </w:pPr>
      <w:r w:rsidRPr="008E71ED">
        <w:rPr>
          <w:rFonts w:ascii="Arial" w:hAnsi="Arial" w:cs="Arial"/>
        </w:rPr>
        <w:t>Das MIGRAKOLLOQ schafft einen Raum zur gegenseitigen Unterstützung und Vernetzung</w:t>
      </w:r>
      <w:r w:rsidR="00633BB7">
        <w:rPr>
          <w:rFonts w:ascii="Arial" w:hAnsi="Arial" w:cs="Arial"/>
        </w:rPr>
        <w:t xml:space="preserve"> für Nachwuchsforschende</w:t>
      </w:r>
      <w:r w:rsidRPr="008E71ED">
        <w:rPr>
          <w:rFonts w:ascii="Arial" w:hAnsi="Arial" w:cs="Arial"/>
        </w:rPr>
        <w:t>. Dabei</w:t>
      </w:r>
      <w:r w:rsidR="00633BB7">
        <w:rPr>
          <w:rFonts w:ascii="Arial" w:hAnsi="Arial" w:cs="Arial"/>
        </w:rPr>
        <w:t xml:space="preserve"> stellen</w:t>
      </w:r>
      <w:r w:rsidRPr="008E71ED">
        <w:rPr>
          <w:rFonts w:ascii="Arial" w:hAnsi="Arial" w:cs="Arial"/>
        </w:rPr>
        <w:t xml:space="preserve"> Teilnehmer*innen ihr Forschungsprojekt vor, das wir im Anschluss in einem </w:t>
      </w:r>
      <w:proofErr w:type="spellStart"/>
      <w:r w:rsidRPr="008E71ED">
        <w:rPr>
          <w:rFonts w:ascii="Arial" w:hAnsi="Arial" w:cs="Arial"/>
        </w:rPr>
        <w:t>peer-to-peer</w:t>
      </w:r>
      <w:proofErr w:type="spellEnd"/>
      <w:r w:rsidRPr="008E71ED">
        <w:rPr>
          <w:rFonts w:ascii="Arial" w:hAnsi="Arial" w:cs="Arial"/>
        </w:rPr>
        <w:t xml:space="preserve"> Rahmen gemeinsam diskutieren werden. Je nach Stand des Forschungsprojektes können konzeptionelle Ideen, das Forschungsdesign oder </w:t>
      </w:r>
      <w:r w:rsidR="00414CB8">
        <w:rPr>
          <w:rFonts w:ascii="Arial" w:hAnsi="Arial" w:cs="Arial"/>
        </w:rPr>
        <w:t>Teilr</w:t>
      </w:r>
      <w:r w:rsidRPr="008E71ED">
        <w:rPr>
          <w:rFonts w:ascii="Arial" w:hAnsi="Arial" w:cs="Arial"/>
        </w:rPr>
        <w:t>esultate präsentiert und gemeinsam diskutiert werden. </w:t>
      </w:r>
    </w:p>
    <w:p w14:paraId="5E0B18B7" w14:textId="4326E57E" w:rsidR="00CF7E1E" w:rsidRPr="008E71ED" w:rsidRDefault="00CF7E1E" w:rsidP="00926AB4">
      <w:pPr>
        <w:pStyle w:val="StandardWeb"/>
        <w:spacing w:before="0" w:beforeAutospacing="0" w:after="0" w:afterAutospacing="0" w:line="276" w:lineRule="atLeast"/>
        <w:jc w:val="both"/>
        <w:rPr>
          <w:rFonts w:ascii="Arial" w:hAnsi="Arial" w:cs="Arial"/>
        </w:rPr>
      </w:pPr>
      <w:r w:rsidRPr="00821699">
        <w:rPr>
          <w:rFonts w:ascii="Arial" w:hAnsi="Arial" w:cs="Arial"/>
        </w:rPr>
        <w:t>Um euch </w:t>
      </w:r>
      <w:r w:rsidRPr="00821699">
        <w:rPr>
          <w:rFonts w:ascii="Arial" w:hAnsi="Arial" w:cs="Arial"/>
          <w:b/>
          <w:bCs/>
        </w:rPr>
        <w:t>als Präsentierende anzumelden</w:t>
      </w:r>
      <w:r w:rsidRPr="00821699">
        <w:rPr>
          <w:rFonts w:ascii="Arial" w:hAnsi="Arial" w:cs="Arial"/>
        </w:rPr>
        <w:t>, sendet bitte bis zum </w:t>
      </w:r>
      <w:r w:rsidR="00D46CCE" w:rsidRPr="00821699">
        <w:rPr>
          <w:rFonts w:ascii="Arial" w:hAnsi="Arial" w:cs="Arial"/>
          <w:b/>
          <w:bCs/>
        </w:rPr>
        <w:t>1</w:t>
      </w:r>
      <w:r w:rsidR="00821699" w:rsidRPr="00821699">
        <w:rPr>
          <w:rFonts w:ascii="Arial" w:hAnsi="Arial" w:cs="Arial"/>
          <w:b/>
          <w:bCs/>
        </w:rPr>
        <w:t>4</w:t>
      </w:r>
      <w:r w:rsidR="00D46CCE" w:rsidRPr="00821699">
        <w:rPr>
          <w:rFonts w:ascii="Arial" w:hAnsi="Arial" w:cs="Arial"/>
          <w:b/>
          <w:bCs/>
        </w:rPr>
        <w:t>. Oktober</w:t>
      </w:r>
      <w:r w:rsidRPr="00821699">
        <w:rPr>
          <w:rFonts w:ascii="Arial" w:hAnsi="Arial" w:cs="Arial"/>
          <w:b/>
          <w:bCs/>
        </w:rPr>
        <w:t xml:space="preserve"> 202</w:t>
      </w:r>
      <w:r w:rsidR="00821699" w:rsidRPr="00821699">
        <w:rPr>
          <w:rFonts w:ascii="Arial" w:hAnsi="Arial" w:cs="Arial"/>
          <w:b/>
          <w:bCs/>
        </w:rPr>
        <w:t>1</w:t>
      </w:r>
      <w:r w:rsidRPr="00821699">
        <w:rPr>
          <w:rFonts w:ascii="Arial" w:hAnsi="Arial" w:cs="Arial"/>
        </w:rPr>
        <w:t> eine </w:t>
      </w:r>
      <w:r w:rsidRPr="00821699">
        <w:rPr>
          <w:rFonts w:ascii="Arial" w:hAnsi="Arial" w:cs="Arial"/>
          <w:b/>
          <w:bCs/>
        </w:rPr>
        <w:t xml:space="preserve">E-Mail an </w:t>
      </w:r>
      <w:r w:rsidR="001A2D78" w:rsidRPr="00821699">
        <w:rPr>
          <w:rFonts w:ascii="Arial" w:hAnsi="Arial" w:cs="Arial"/>
          <w:b/>
          <w:bCs/>
        </w:rPr>
        <w:t>Anna Görg</w:t>
      </w:r>
      <w:r w:rsidRPr="00821699">
        <w:rPr>
          <w:rFonts w:ascii="Arial" w:hAnsi="Arial" w:cs="Arial"/>
          <w:b/>
          <w:bCs/>
        </w:rPr>
        <w:t xml:space="preserve"> </w:t>
      </w:r>
      <w:r w:rsidRPr="00821699">
        <w:rPr>
          <w:rFonts w:ascii="Arial" w:hAnsi="Arial" w:cs="Arial"/>
        </w:rPr>
        <w:t>(</w:t>
      </w:r>
      <w:r w:rsidR="00CE2938" w:rsidRPr="00821699">
        <w:rPr>
          <w:rFonts w:ascii="Arial" w:hAnsi="Arial" w:cs="Arial"/>
        </w:rPr>
        <w:t>goerg@europa-uni.de</w:t>
      </w:r>
      <w:r w:rsidRPr="00821699">
        <w:rPr>
          <w:rFonts w:ascii="Arial" w:hAnsi="Arial" w:cs="Arial"/>
        </w:rPr>
        <w:t>)</w:t>
      </w:r>
      <w:r w:rsidRPr="008E71ED">
        <w:rPr>
          <w:rFonts w:ascii="Arial" w:hAnsi="Arial" w:cs="Arial"/>
        </w:rPr>
        <w:t xml:space="preserve"> und gebt Folgendes an: euren Namen, eure Universität/Institution, das Thema der Forschungsarbeit sowie d</w:t>
      </w:r>
      <w:r w:rsidR="0010032B">
        <w:rPr>
          <w:rFonts w:ascii="Arial" w:hAnsi="Arial" w:cs="Arial"/>
        </w:rPr>
        <w:t>en Titel der</w:t>
      </w:r>
      <w:r w:rsidRPr="008E71ED">
        <w:rPr>
          <w:rFonts w:ascii="Arial" w:hAnsi="Arial" w:cs="Arial"/>
        </w:rPr>
        <w:t xml:space="preserve"> Präsentation und ein Abstract von max. 300 Wörtern. </w:t>
      </w:r>
      <w:r w:rsidR="0060016F">
        <w:rPr>
          <w:rFonts w:ascii="Arial" w:hAnsi="Arial" w:cs="Arial"/>
        </w:rPr>
        <w:t xml:space="preserve">Teilnehmer*innen, die nicht vorstellen, aber dennoch teilnehmen möchten, sind natürlich auch herzlich willkommen und melden sich bitte ebenfalls bei Anna Görg an. </w:t>
      </w:r>
      <w:r w:rsidR="00475DD4" w:rsidRPr="008E71ED">
        <w:rPr>
          <w:rFonts w:ascii="Arial" w:hAnsi="Arial" w:cs="Arial"/>
        </w:rPr>
        <w:t xml:space="preserve">Weitere Informationen über das MIGRAKOLLOQ erhaltet </w:t>
      </w:r>
      <w:r w:rsidR="00F81F2D" w:rsidRPr="008E71ED">
        <w:rPr>
          <w:rFonts w:ascii="Arial" w:hAnsi="Arial" w:cs="Arial"/>
        </w:rPr>
        <w:t>ihr auf unserer Website: https://migpol.com</w:t>
      </w:r>
    </w:p>
    <w:p w14:paraId="52243F6E" w14:textId="77777777" w:rsidR="00CF7E1E" w:rsidRDefault="00CF7E1E" w:rsidP="00926AB4">
      <w:pPr>
        <w:pStyle w:val="StandardWeb"/>
        <w:spacing w:before="0" w:beforeAutospacing="0" w:after="0" w:afterAutospacing="0" w:line="276" w:lineRule="atLeast"/>
        <w:jc w:val="both"/>
        <w:rPr>
          <w:color w:val="000000"/>
          <w:sz w:val="27"/>
          <w:szCs w:val="27"/>
        </w:rPr>
      </w:pPr>
    </w:p>
    <w:p w14:paraId="53A23A4C" w14:textId="41FD4456" w:rsidR="00CF7E1E" w:rsidRDefault="00C12466" w:rsidP="00926AB4">
      <w:pPr>
        <w:pStyle w:val="xxmsonormal"/>
        <w:spacing w:before="0" w:beforeAutospacing="0" w:after="160" w:afterAutospacing="0" w:line="235" w:lineRule="atLeast"/>
        <w:jc w:val="both"/>
        <w:rPr>
          <w:rFonts w:ascii="Arial" w:hAnsi="Arial" w:cs="Arial"/>
        </w:rPr>
      </w:pPr>
      <w:r w:rsidRPr="008E71ED">
        <w:rPr>
          <w:rFonts w:ascii="Arial" w:hAnsi="Arial" w:cs="Arial"/>
        </w:rPr>
        <w:t>Wir freuen uns</w:t>
      </w:r>
      <w:r w:rsidR="00223130">
        <w:rPr>
          <w:rFonts w:ascii="Arial" w:hAnsi="Arial" w:cs="Arial"/>
        </w:rPr>
        <w:t xml:space="preserve"> auf eure Beiträge!</w:t>
      </w:r>
    </w:p>
    <w:p w14:paraId="2C3381A4" w14:textId="77777777" w:rsidR="00926AB4" w:rsidRPr="008E71ED" w:rsidRDefault="00926AB4" w:rsidP="00926AB4">
      <w:pPr>
        <w:pStyle w:val="xxmsonormal"/>
        <w:spacing w:before="0" w:beforeAutospacing="0" w:after="160" w:afterAutospacing="0" w:line="235" w:lineRule="atLeast"/>
        <w:jc w:val="both"/>
        <w:rPr>
          <w:rFonts w:ascii="Arial" w:hAnsi="Arial" w:cs="Arial"/>
        </w:rPr>
      </w:pPr>
    </w:p>
    <w:p w14:paraId="11A35F90" w14:textId="087AB0E1" w:rsidR="00CF7E1E" w:rsidRPr="008E71ED" w:rsidRDefault="00223130" w:rsidP="00926AB4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Herzlichen Dank und viele Grüße</w:t>
      </w:r>
    </w:p>
    <w:p w14:paraId="4395C4A5" w14:textId="77777777" w:rsidR="00CF7E1E" w:rsidRPr="008E71ED" w:rsidRDefault="00CF7E1E" w:rsidP="00926AB4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sz w:val="22"/>
          <w:szCs w:val="22"/>
        </w:rPr>
      </w:pPr>
      <w:r w:rsidRPr="008E71ED">
        <w:rPr>
          <w:rFonts w:ascii="Arial" w:hAnsi="Arial" w:cs="Arial"/>
        </w:rPr>
        <w:t>Das MIGRAKOLLOQ-Organisationsteam</w:t>
      </w:r>
    </w:p>
    <w:p w14:paraId="63A5C3A8" w14:textId="77777777" w:rsidR="00CF7E1E" w:rsidRPr="008E71ED" w:rsidRDefault="00CF7E1E" w:rsidP="00926AB4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sz w:val="22"/>
          <w:szCs w:val="22"/>
        </w:rPr>
      </w:pPr>
      <w:r w:rsidRPr="008E71ED">
        <w:rPr>
          <w:rFonts w:ascii="Arial" w:hAnsi="Arial" w:cs="Arial"/>
          <w:sz w:val="19"/>
          <w:szCs w:val="19"/>
        </w:rPr>
        <w:t> </w:t>
      </w:r>
    </w:p>
    <w:p w14:paraId="0394CCFE" w14:textId="77777777" w:rsidR="00992C79" w:rsidRPr="008E71ED" w:rsidRDefault="00992C79" w:rsidP="00926AB4">
      <w:pPr>
        <w:pStyle w:val="xxmsonormal"/>
        <w:spacing w:before="0" w:beforeAutospacing="0" w:after="160" w:afterAutospacing="0" w:line="235" w:lineRule="atLeast"/>
        <w:rPr>
          <w:rFonts w:ascii="Calibri" w:hAnsi="Calibri" w:cs="Calibri"/>
        </w:rPr>
      </w:pPr>
      <w:r w:rsidRPr="008E71ED">
        <w:rPr>
          <w:rFonts w:ascii="Arial" w:hAnsi="Arial" w:cs="Arial"/>
        </w:rPr>
        <w:t>Anna Görg, Europa-Universität Viadrina, Frankfurt/Oder (goerg@europa-uni.de)</w:t>
      </w:r>
    </w:p>
    <w:p w14:paraId="20F1275B" w14:textId="76E4AA9A" w:rsidR="00CF7E1E" w:rsidRPr="008E71ED" w:rsidRDefault="00CF7E1E" w:rsidP="00926AB4">
      <w:pPr>
        <w:pStyle w:val="xxmsonormal"/>
        <w:spacing w:before="0" w:beforeAutospacing="0" w:after="160" w:afterAutospacing="0" w:line="235" w:lineRule="atLeast"/>
        <w:rPr>
          <w:rFonts w:ascii="Calibri" w:hAnsi="Calibri" w:cs="Calibri"/>
          <w:sz w:val="22"/>
          <w:szCs w:val="22"/>
        </w:rPr>
      </w:pPr>
      <w:r w:rsidRPr="008E71ED">
        <w:rPr>
          <w:rFonts w:ascii="Arial" w:hAnsi="Arial" w:cs="Arial"/>
        </w:rPr>
        <w:t>Marlene Neumann, Universität Osnabrück (maneumann@uos.de)</w:t>
      </w:r>
    </w:p>
    <w:p w14:paraId="5E7F9BAF" w14:textId="6C77E4F6" w:rsidR="00CF7E1E" w:rsidRDefault="00CF7E1E" w:rsidP="00926AB4">
      <w:pPr>
        <w:pStyle w:val="xxmsonormal"/>
        <w:spacing w:before="0" w:beforeAutospacing="0" w:after="160" w:afterAutospacing="0" w:line="235" w:lineRule="atLeast"/>
        <w:rPr>
          <w:rFonts w:ascii="Arial" w:hAnsi="Arial" w:cs="Arial"/>
        </w:rPr>
      </w:pPr>
      <w:r w:rsidRPr="008E71ED">
        <w:rPr>
          <w:rFonts w:ascii="Arial" w:hAnsi="Arial" w:cs="Arial"/>
        </w:rPr>
        <w:t>Friederike Alm, Goethe-Universität Frankfurt/Main (</w:t>
      </w:r>
      <w:r w:rsidR="001A2D78" w:rsidRPr="008E2640">
        <w:rPr>
          <w:rFonts w:ascii="Arial" w:hAnsi="Arial" w:cs="Arial"/>
        </w:rPr>
        <w:t>alm@em.uni-frankfurt.de</w:t>
      </w:r>
      <w:r w:rsidRPr="008E71ED">
        <w:rPr>
          <w:rFonts w:ascii="Arial" w:hAnsi="Arial" w:cs="Arial"/>
        </w:rPr>
        <w:t>)</w:t>
      </w:r>
    </w:p>
    <w:p w14:paraId="457914E9" w14:textId="77777777" w:rsidR="008E2640" w:rsidRPr="008E71ED" w:rsidRDefault="008E2640" w:rsidP="00926AB4">
      <w:pPr>
        <w:pStyle w:val="xxmsonormal"/>
        <w:spacing w:before="0" w:beforeAutospacing="0" w:after="160" w:afterAutospacing="0" w:line="235" w:lineRule="atLeast"/>
        <w:rPr>
          <w:rFonts w:ascii="Calibri" w:hAnsi="Calibri" w:cs="Calibri"/>
          <w:sz w:val="22"/>
          <w:szCs w:val="22"/>
        </w:rPr>
      </w:pPr>
      <w:r w:rsidRPr="008E71ED">
        <w:rPr>
          <w:rFonts w:ascii="Arial" w:hAnsi="Arial" w:cs="Arial"/>
        </w:rPr>
        <w:t xml:space="preserve">Alexandra Berger, Europa-Universität Flensburg &amp; </w:t>
      </w:r>
      <w:proofErr w:type="spellStart"/>
      <w:r w:rsidRPr="008E71ED">
        <w:rPr>
          <w:rFonts w:ascii="Arial" w:hAnsi="Arial" w:cs="Arial"/>
        </w:rPr>
        <w:t>Universit</w:t>
      </w:r>
      <w:r>
        <w:rPr>
          <w:rFonts w:ascii="Arial" w:hAnsi="Arial" w:cs="Arial"/>
        </w:rPr>
        <w:t>eit</w:t>
      </w:r>
      <w:proofErr w:type="spellEnd"/>
      <w:r w:rsidRPr="008E71ED">
        <w:rPr>
          <w:rFonts w:ascii="Arial" w:hAnsi="Arial" w:cs="Arial"/>
        </w:rPr>
        <w:t xml:space="preserve"> Gent (alexandra.berger@uni-flensburg.de) </w:t>
      </w:r>
    </w:p>
    <w:p w14:paraId="7EE8D67A" w14:textId="77777777" w:rsidR="008E2640" w:rsidRDefault="008E2640" w:rsidP="008E71ED">
      <w:pPr>
        <w:pStyle w:val="xxmsonormal"/>
        <w:spacing w:before="0" w:beforeAutospacing="0" w:after="160" w:afterAutospacing="0" w:line="235" w:lineRule="atLeast"/>
        <w:rPr>
          <w:rFonts w:ascii="Arial" w:hAnsi="Arial" w:cs="Arial"/>
        </w:rPr>
      </w:pPr>
    </w:p>
    <w:p w14:paraId="63D07890" w14:textId="0E5172E0" w:rsidR="001A2D78" w:rsidRDefault="001A2D78" w:rsidP="008E71ED">
      <w:pPr>
        <w:pStyle w:val="xxmsonormal"/>
        <w:spacing w:before="0" w:beforeAutospacing="0" w:after="160" w:afterAutospacing="0" w:line="235" w:lineRule="atLeast"/>
        <w:rPr>
          <w:rFonts w:ascii="Calibri" w:hAnsi="Calibri" w:cs="Calibri"/>
          <w:sz w:val="22"/>
          <w:szCs w:val="22"/>
        </w:rPr>
      </w:pPr>
    </w:p>
    <w:p w14:paraId="58B89AC7" w14:textId="5242A062" w:rsidR="00974682" w:rsidRDefault="00974682" w:rsidP="008E71ED">
      <w:pPr>
        <w:pStyle w:val="xxmsonormal"/>
        <w:spacing w:before="0" w:beforeAutospacing="0" w:after="160" w:afterAutospacing="0" w:line="235" w:lineRule="atLeast"/>
        <w:jc w:val="both"/>
        <w:rPr>
          <w:rFonts w:ascii="Arial" w:hAnsi="Arial" w:cs="Arial"/>
          <w:b/>
          <w:color w:val="000000"/>
          <w:lang w:val="en-US"/>
        </w:rPr>
      </w:pPr>
      <w:bookmarkStart w:id="0" w:name="_GoBack"/>
      <w:bookmarkEnd w:id="0"/>
      <w:r w:rsidRPr="00BB3479">
        <w:rPr>
          <w:rFonts w:ascii="Arial" w:hAnsi="Arial" w:cs="Arial"/>
          <w:b/>
          <w:color w:val="000000"/>
          <w:lang w:val="en-US"/>
        </w:rPr>
        <w:lastRenderedPageBreak/>
        <w:t>****</w:t>
      </w:r>
      <w:r w:rsidR="00BB3479">
        <w:rPr>
          <w:rFonts w:ascii="Arial" w:hAnsi="Arial" w:cs="Arial"/>
          <w:b/>
          <w:color w:val="000000"/>
          <w:lang w:val="en-US"/>
        </w:rPr>
        <w:t>*</w:t>
      </w:r>
      <w:r w:rsidRPr="00BB3479">
        <w:rPr>
          <w:rFonts w:ascii="Arial" w:hAnsi="Arial" w:cs="Arial"/>
          <w:b/>
          <w:color w:val="000000"/>
          <w:lang w:val="en-US"/>
        </w:rPr>
        <w:t>English****</w:t>
      </w:r>
      <w:r w:rsidR="00BB3479">
        <w:rPr>
          <w:rFonts w:ascii="Arial" w:hAnsi="Arial" w:cs="Arial"/>
          <w:b/>
          <w:color w:val="000000"/>
          <w:lang w:val="en-US"/>
        </w:rPr>
        <w:t>*</w:t>
      </w:r>
    </w:p>
    <w:p w14:paraId="5AEF5820" w14:textId="77777777" w:rsidR="00BB3479" w:rsidRPr="00BB3479" w:rsidRDefault="00BB3479" w:rsidP="008E71ED">
      <w:pPr>
        <w:pStyle w:val="xxmsonormal"/>
        <w:spacing w:before="0" w:beforeAutospacing="0" w:after="160" w:afterAutospacing="0" w:line="235" w:lineRule="atLeast"/>
        <w:jc w:val="both"/>
        <w:rPr>
          <w:rFonts w:ascii="Arial" w:hAnsi="Arial" w:cs="Arial"/>
          <w:b/>
          <w:color w:val="000000"/>
          <w:lang w:val="en-US"/>
        </w:rPr>
      </w:pPr>
    </w:p>
    <w:p w14:paraId="7AD2220A" w14:textId="2C6C7B08" w:rsidR="00CF7E1E" w:rsidRPr="008E71ED" w:rsidRDefault="00CF7E1E" w:rsidP="008E71ED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lang w:val="en-US"/>
        </w:rPr>
        <w:t>Dear colleagues,</w:t>
      </w:r>
    </w:p>
    <w:p w14:paraId="6A70CA53" w14:textId="792027C1" w:rsidR="00CF7E1E" w:rsidRPr="00CF7E1E" w:rsidRDefault="00CF7E1E" w:rsidP="00CF7E1E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On </w:t>
      </w:r>
      <w:r w:rsidRPr="00AA0674">
        <w:rPr>
          <w:rFonts w:ascii="Arial" w:hAnsi="Arial" w:cs="Arial"/>
          <w:b/>
          <w:color w:val="000000"/>
          <w:lang w:val="en-US"/>
        </w:rPr>
        <w:t>November 1</w:t>
      </w:r>
      <w:r w:rsidR="00BB3479">
        <w:rPr>
          <w:rFonts w:ascii="Arial" w:hAnsi="Arial" w:cs="Arial"/>
          <w:b/>
          <w:color w:val="000000"/>
          <w:lang w:val="en-US"/>
        </w:rPr>
        <w:t>2</w:t>
      </w:r>
      <w:r w:rsidRPr="00AA0674">
        <w:rPr>
          <w:rFonts w:ascii="Arial" w:hAnsi="Arial" w:cs="Arial"/>
          <w:b/>
          <w:color w:val="000000"/>
          <w:lang w:val="en-US"/>
        </w:rPr>
        <w:t>, 202</w:t>
      </w:r>
      <w:r w:rsidR="00BB3479">
        <w:rPr>
          <w:rFonts w:ascii="Arial" w:hAnsi="Arial" w:cs="Arial"/>
          <w:b/>
          <w:color w:val="000000"/>
          <w:lang w:val="en-US"/>
        </w:rPr>
        <w:t>1</w:t>
      </w:r>
      <w:r>
        <w:rPr>
          <w:rFonts w:ascii="Arial" w:hAnsi="Arial" w:cs="Arial"/>
          <w:color w:val="000000"/>
          <w:lang w:val="en-US"/>
        </w:rPr>
        <w:t xml:space="preserve">, the MIGRAKOLLOQ – an interdisciplinary PhD </w:t>
      </w:r>
      <w:r w:rsidR="00C72012"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lang w:val="en-US"/>
        </w:rPr>
        <w:t>olloquium on migration politics</w:t>
      </w:r>
      <w:r w:rsidR="00C72012">
        <w:rPr>
          <w:rFonts w:ascii="Arial" w:hAnsi="Arial" w:cs="Arial"/>
          <w:color w:val="000000"/>
          <w:lang w:val="en-US"/>
        </w:rPr>
        <w:t xml:space="preserve"> and policies</w:t>
      </w:r>
      <w:r>
        <w:rPr>
          <w:rFonts w:ascii="Arial" w:hAnsi="Arial" w:cs="Arial"/>
          <w:color w:val="000000"/>
          <w:lang w:val="en-US"/>
        </w:rPr>
        <w:t xml:space="preserve"> – will meet for the </w:t>
      </w:r>
      <w:r w:rsidR="00C72012">
        <w:rPr>
          <w:rFonts w:ascii="Arial" w:hAnsi="Arial" w:cs="Arial"/>
          <w:color w:val="000000"/>
          <w:lang w:val="en-US"/>
        </w:rPr>
        <w:t>sixth</w:t>
      </w:r>
      <w:r>
        <w:rPr>
          <w:rFonts w:ascii="Arial" w:hAnsi="Arial" w:cs="Arial"/>
          <w:color w:val="000000"/>
          <w:lang w:val="en-US"/>
        </w:rPr>
        <w:t xml:space="preserve"> time and invites all interested </w:t>
      </w:r>
      <w:r>
        <w:rPr>
          <w:rFonts w:ascii="Arial" w:hAnsi="Arial" w:cs="Arial"/>
          <w:b/>
          <w:bCs/>
          <w:color w:val="000000"/>
          <w:lang w:val="en-US"/>
        </w:rPr>
        <w:t>early stage researchers</w:t>
      </w:r>
      <w:r>
        <w:rPr>
          <w:rFonts w:ascii="Arial" w:hAnsi="Arial" w:cs="Arial"/>
          <w:color w:val="000000"/>
          <w:lang w:val="en-US"/>
        </w:rPr>
        <w:t> (PhD researchers, early-stage post-docs, master students who are writing their thesis in the field of migration politics</w:t>
      </w:r>
      <w:r w:rsidR="00C72012">
        <w:rPr>
          <w:rFonts w:ascii="Arial" w:hAnsi="Arial" w:cs="Arial"/>
          <w:color w:val="000000"/>
          <w:lang w:val="en-US"/>
        </w:rPr>
        <w:t xml:space="preserve"> and policies</w:t>
      </w:r>
      <w:r>
        <w:rPr>
          <w:rFonts w:ascii="Arial" w:hAnsi="Arial" w:cs="Arial"/>
          <w:color w:val="000000"/>
          <w:lang w:val="en-US"/>
        </w:rPr>
        <w:t>) to present their research projects</w:t>
      </w:r>
      <w:r w:rsidR="00C72012">
        <w:rPr>
          <w:rFonts w:ascii="Arial" w:hAnsi="Arial" w:cs="Arial"/>
          <w:color w:val="000000"/>
          <w:lang w:val="en-US"/>
        </w:rPr>
        <w:t xml:space="preserve">. The colloquium will be held </w:t>
      </w:r>
      <w:r w:rsidR="00C72012" w:rsidRPr="00C72012">
        <w:rPr>
          <w:rFonts w:ascii="Arial" w:hAnsi="Arial" w:cs="Arial"/>
          <w:b/>
          <w:color w:val="000000"/>
          <w:lang w:val="en-US"/>
        </w:rPr>
        <w:t>online.</w:t>
      </w:r>
      <w:r w:rsidR="00C72012">
        <w:rPr>
          <w:rFonts w:ascii="Arial" w:hAnsi="Arial" w:cs="Arial"/>
          <w:color w:val="000000"/>
          <w:lang w:val="en-US"/>
        </w:rPr>
        <w:t xml:space="preserve"> </w:t>
      </w:r>
    </w:p>
    <w:p w14:paraId="040EB330" w14:textId="0F543391" w:rsidR="00CF7E1E" w:rsidRPr="00CF7E1E" w:rsidRDefault="00CF7E1E" w:rsidP="00CF7E1E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lang w:val="en-US"/>
        </w:rPr>
        <w:t>The MIGRAKOLLOQ creates a space for mutual support and peer networks</w:t>
      </w:r>
      <w:r w:rsidR="000D7A2B">
        <w:rPr>
          <w:rFonts w:ascii="Arial" w:hAnsi="Arial" w:cs="Arial"/>
          <w:color w:val="000000"/>
          <w:lang w:val="en-US"/>
        </w:rPr>
        <w:t xml:space="preserve"> among early stage researchers</w:t>
      </w:r>
      <w:r>
        <w:rPr>
          <w:rFonts w:ascii="Arial" w:hAnsi="Arial" w:cs="Arial"/>
          <w:color w:val="000000"/>
          <w:lang w:val="en-US"/>
        </w:rPr>
        <w:t xml:space="preserve">. Participants present their research, which we will subsequently discuss in a peer-to-peer framework. Depending on the state of the project, participants can present conceptual ideas, the research design or </w:t>
      </w:r>
      <w:r w:rsidR="000D7A2B">
        <w:rPr>
          <w:rFonts w:ascii="Arial" w:hAnsi="Arial" w:cs="Arial"/>
          <w:color w:val="000000"/>
          <w:lang w:val="en-US"/>
        </w:rPr>
        <w:t xml:space="preserve">parts of their </w:t>
      </w:r>
      <w:r>
        <w:rPr>
          <w:rFonts w:ascii="Arial" w:hAnsi="Arial" w:cs="Arial"/>
          <w:color w:val="000000"/>
          <w:lang w:val="en-US"/>
        </w:rPr>
        <w:t>study results. </w:t>
      </w:r>
    </w:p>
    <w:p w14:paraId="42FCF488" w14:textId="2C100CC2" w:rsidR="00CF7E1E" w:rsidRPr="00AA0674" w:rsidRDefault="00CF7E1E" w:rsidP="00CF7E1E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8E71ED">
        <w:rPr>
          <w:rFonts w:ascii="Arial" w:hAnsi="Arial" w:cs="Arial"/>
          <w:lang w:val="en-US"/>
        </w:rPr>
        <w:t>In order to </w:t>
      </w:r>
      <w:r w:rsidRPr="008E71ED">
        <w:rPr>
          <w:rFonts w:ascii="Arial" w:hAnsi="Arial" w:cs="Arial"/>
          <w:b/>
          <w:bCs/>
          <w:lang w:val="en-US"/>
        </w:rPr>
        <w:t>register for presentation</w:t>
      </w:r>
      <w:r w:rsidRPr="008E71ED">
        <w:rPr>
          <w:rFonts w:ascii="Arial" w:hAnsi="Arial" w:cs="Arial"/>
          <w:lang w:val="en-US"/>
        </w:rPr>
        <w:t>, please send an e-mail to </w:t>
      </w:r>
      <w:r w:rsidR="000D7A2B">
        <w:rPr>
          <w:rFonts w:ascii="Arial" w:hAnsi="Arial" w:cs="Arial"/>
          <w:b/>
          <w:bCs/>
          <w:lang w:val="en-US"/>
        </w:rPr>
        <w:t xml:space="preserve">Anna </w:t>
      </w:r>
      <w:proofErr w:type="spellStart"/>
      <w:r w:rsidR="000D7A2B">
        <w:rPr>
          <w:rFonts w:ascii="Arial" w:hAnsi="Arial" w:cs="Arial"/>
          <w:b/>
          <w:bCs/>
          <w:lang w:val="en-US"/>
        </w:rPr>
        <w:t>Görg</w:t>
      </w:r>
      <w:proofErr w:type="spellEnd"/>
      <w:r w:rsidR="000D7A2B">
        <w:rPr>
          <w:rFonts w:ascii="Arial" w:hAnsi="Arial" w:cs="Arial"/>
          <w:b/>
          <w:bCs/>
          <w:lang w:val="en-US"/>
        </w:rPr>
        <w:t xml:space="preserve"> </w:t>
      </w:r>
      <w:r w:rsidRPr="008E71ED">
        <w:rPr>
          <w:rFonts w:ascii="Arial" w:hAnsi="Arial" w:cs="Arial"/>
          <w:lang w:val="en-US"/>
        </w:rPr>
        <w:t>(</w:t>
      </w:r>
      <w:r w:rsidR="000D7A2B" w:rsidRPr="000D7A2B">
        <w:rPr>
          <w:rFonts w:ascii="Arial" w:hAnsi="Arial" w:cs="Arial"/>
          <w:lang w:val="en-GB"/>
        </w:rPr>
        <w:t>goerg@europa-uni.de</w:t>
      </w:r>
      <w:r w:rsidRPr="008E71ED">
        <w:rPr>
          <w:rFonts w:ascii="Arial" w:hAnsi="Arial" w:cs="Arial"/>
          <w:lang w:val="en-US"/>
        </w:rPr>
        <w:t xml:space="preserve">) </w:t>
      </w:r>
      <w:r w:rsidRPr="00E62E7B">
        <w:rPr>
          <w:rFonts w:ascii="Arial" w:hAnsi="Arial" w:cs="Arial"/>
          <w:b/>
          <w:bCs/>
          <w:lang w:val="en-US"/>
        </w:rPr>
        <w:t xml:space="preserve">by </w:t>
      </w:r>
      <w:r w:rsidR="00D46CCE" w:rsidRPr="00E62E7B">
        <w:rPr>
          <w:rFonts w:ascii="Arial" w:hAnsi="Arial" w:cs="Arial"/>
          <w:b/>
          <w:bCs/>
          <w:lang w:val="en-US"/>
        </w:rPr>
        <w:t>October 1</w:t>
      </w:r>
      <w:r w:rsidR="00E62E7B" w:rsidRPr="00E62E7B">
        <w:rPr>
          <w:rFonts w:ascii="Arial" w:hAnsi="Arial" w:cs="Arial"/>
          <w:b/>
          <w:bCs/>
          <w:lang w:val="en-US"/>
        </w:rPr>
        <w:t>4</w:t>
      </w:r>
      <w:r w:rsidRPr="00E62E7B">
        <w:rPr>
          <w:rFonts w:ascii="Arial" w:hAnsi="Arial" w:cs="Arial"/>
          <w:b/>
          <w:bCs/>
          <w:lang w:val="en-US"/>
        </w:rPr>
        <w:t>, 202</w:t>
      </w:r>
      <w:r w:rsidR="00E62E7B" w:rsidRPr="00E62E7B">
        <w:rPr>
          <w:rFonts w:ascii="Arial" w:hAnsi="Arial" w:cs="Arial"/>
          <w:b/>
          <w:bCs/>
          <w:lang w:val="en-US"/>
        </w:rPr>
        <w:t>1</w:t>
      </w:r>
      <w:r w:rsidRPr="00E62E7B">
        <w:rPr>
          <w:rFonts w:ascii="Arial" w:hAnsi="Arial" w:cs="Arial"/>
          <w:lang w:val="en-US"/>
        </w:rPr>
        <w:t>. Please</w:t>
      </w:r>
      <w:r w:rsidRPr="008E71ED">
        <w:rPr>
          <w:rFonts w:ascii="Arial" w:hAnsi="Arial" w:cs="Arial"/>
          <w:lang w:val="en-US"/>
        </w:rPr>
        <w:t xml:space="preserve"> indicate your name, your home </w:t>
      </w:r>
      <w:r w:rsidR="006A323C">
        <w:rPr>
          <w:rFonts w:ascii="Arial" w:hAnsi="Arial" w:cs="Arial"/>
          <w:lang w:val="en-US"/>
        </w:rPr>
        <w:t>university/</w:t>
      </w:r>
      <w:r w:rsidRPr="008E71ED">
        <w:rPr>
          <w:rFonts w:ascii="Arial" w:hAnsi="Arial" w:cs="Arial"/>
          <w:lang w:val="en-US"/>
        </w:rPr>
        <w:t>institution and the topic of your research project as well as the t</w:t>
      </w:r>
      <w:r w:rsidR="006A323C">
        <w:rPr>
          <w:rFonts w:ascii="Arial" w:hAnsi="Arial" w:cs="Arial"/>
          <w:lang w:val="en-US"/>
        </w:rPr>
        <w:t>itle</w:t>
      </w:r>
      <w:r w:rsidRPr="008E71ED">
        <w:rPr>
          <w:rFonts w:ascii="Arial" w:hAnsi="Arial" w:cs="Arial"/>
          <w:lang w:val="en-US"/>
        </w:rPr>
        <w:t xml:space="preserve"> of the presentation and include an abstract of up to 300 words.</w:t>
      </w:r>
      <w:r w:rsidR="00C12466" w:rsidRPr="008E71ED">
        <w:rPr>
          <w:rFonts w:ascii="Arial" w:hAnsi="Arial" w:cs="Arial"/>
          <w:lang w:val="en-US"/>
        </w:rPr>
        <w:t xml:space="preserve"> </w:t>
      </w:r>
      <w:r w:rsidRPr="008E71ED">
        <w:rPr>
          <w:rFonts w:ascii="Arial" w:hAnsi="Arial" w:cs="Arial"/>
          <w:lang w:val="en-US"/>
        </w:rPr>
        <w:t xml:space="preserve">Participants who do not wish to present their research but who would like to </w:t>
      </w:r>
      <w:r w:rsidR="00E374A3">
        <w:rPr>
          <w:rFonts w:ascii="Arial" w:hAnsi="Arial" w:cs="Arial"/>
          <w:lang w:val="en-US"/>
        </w:rPr>
        <w:t>participate</w:t>
      </w:r>
      <w:r w:rsidRPr="008E71ED">
        <w:rPr>
          <w:rFonts w:ascii="Arial" w:hAnsi="Arial" w:cs="Arial"/>
          <w:lang w:val="en-US"/>
        </w:rPr>
        <w:t xml:space="preserve"> are also warmly welcome</w:t>
      </w:r>
      <w:r w:rsidR="002409AE">
        <w:rPr>
          <w:rFonts w:ascii="Arial" w:hAnsi="Arial" w:cs="Arial"/>
          <w:lang w:val="en-US"/>
        </w:rPr>
        <w:t xml:space="preserve"> and are also kindly requested to indicate their p</w:t>
      </w:r>
      <w:r w:rsidR="00E2185A">
        <w:rPr>
          <w:rFonts w:ascii="Arial" w:hAnsi="Arial" w:cs="Arial"/>
          <w:lang w:val="en-US"/>
        </w:rPr>
        <w:t>articipation</w:t>
      </w:r>
      <w:r w:rsidR="002409AE">
        <w:rPr>
          <w:rFonts w:ascii="Arial" w:hAnsi="Arial" w:cs="Arial"/>
          <w:lang w:val="en-US"/>
        </w:rPr>
        <w:t xml:space="preserve"> to Anna </w:t>
      </w:r>
      <w:proofErr w:type="spellStart"/>
      <w:r w:rsidR="002409AE">
        <w:rPr>
          <w:rFonts w:ascii="Arial" w:hAnsi="Arial" w:cs="Arial"/>
          <w:lang w:val="en-US"/>
        </w:rPr>
        <w:t>Görg</w:t>
      </w:r>
      <w:proofErr w:type="spellEnd"/>
      <w:r w:rsidR="002409AE">
        <w:rPr>
          <w:rFonts w:ascii="Arial" w:hAnsi="Arial" w:cs="Arial"/>
          <w:lang w:val="en-US"/>
        </w:rPr>
        <w:t xml:space="preserve">. </w:t>
      </w:r>
      <w:r w:rsidR="00AA0674">
        <w:rPr>
          <w:rFonts w:ascii="Arial" w:hAnsi="Arial" w:cs="Arial"/>
          <w:lang w:val="en-US"/>
        </w:rPr>
        <w:t xml:space="preserve">For more information about the MIGRAKOLLOQ, please have a look on our website: </w:t>
      </w:r>
      <w:r w:rsidR="00AA0674" w:rsidRPr="00AA0674">
        <w:rPr>
          <w:rFonts w:ascii="Arial" w:hAnsi="Arial" w:cs="Arial"/>
          <w:lang w:val="en-US"/>
        </w:rPr>
        <w:t>https://migpol.com</w:t>
      </w:r>
    </w:p>
    <w:p w14:paraId="250B7BE0" w14:textId="4197B3B7" w:rsidR="00F21958" w:rsidRDefault="00F21958" w:rsidP="00CF7E1E">
      <w:pPr>
        <w:pStyle w:val="xxmsonormal"/>
        <w:spacing w:before="0" w:beforeAutospacing="0" w:after="160" w:afterAutospacing="0" w:line="235" w:lineRule="atLeast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We look forward to your contributions!</w:t>
      </w:r>
    </w:p>
    <w:p w14:paraId="73D64F31" w14:textId="77777777" w:rsidR="00926AB4" w:rsidRDefault="00926AB4" w:rsidP="00CF7E1E">
      <w:pPr>
        <w:pStyle w:val="xxmsonormal"/>
        <w:spacing w:before="0" w:beforeAutospacing="0" w:after="160" w:afterAutospacing="0" w:line="235" w:lineRule="atLeast"/>
        <w:jc w:val="both"/>
        <w:rPr>
          <w:rFonts w:ascii="Arial" w:hAnsi="Arial" w:cs="Arial"/>
          <w:color w:val="000000"/>
          <w:lang w:val="en-US"/>
        </w:rPr>
      </w:pPr>
    </w:p>
    <w:p w14:paraId="2292AE7E" w14:textId="742D8119" w:rsidR="00CF7E1E" w:rsidRPr="00CF7E1E" w:rsidRDefault="00F21958" w:rsidP="00CF7E1E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lang w:val="en-US"/>
        </w:rPr>
        <w:t>Thank you very much and k</w:t>
      </w:r>
      <w:r w:rsidR="00CF7E1E">
        <w:rPr>
          <w:rFonts w:ascii="Arial" w:hAnsi="Arial" w:cs="Arial"/>
          <w:color w:val="000000"/>
          <w:lang w:val="en-US"/>
        </w:rPr>
        <w:t>ind regards</w:t>
      </w:r>
    </w:p>
    <w:p w14:paraId="703CCE2B" w14:textId="2CDA9664" w:rsidR="00CF7E1E" w:rsidRPr="008E2640" w:rsidRDefault="00CF7E1E" w:rsidP="00CF7E1E">
      <w:pPr>
        <w:pStyle w:val="xxmsonormal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8E2640">
        <w:rPr>
          <w:rFonts w:ascii="Arial" w:hAnsi="Arial" w:cs="Arial"/>
          <w:color w:val="000000"/>
        </w:rPr>
        <w:t xml:space="preserve">The MIGRAKOLLOQ </w:t>
      </w:r>
      <w:proofErr w:type="spellStart"/>
      <w:r w:rsidR="00C12466" w:rsidRPr="008E2640">
        <w:rPr>
          <w:rFonts w:ascii="Arial" w:hAnsi="Arial" w:cs="Arial"/>
          <w:color w:val="000000"/>
        </w:rPr>
        <w:t>organ</w:t>
      </w:r>
      <w:r w:rsidR="00F21958" w:rsidRPr="008E2640">
        <w:rPr>
          <w:rFonts w:ascii="Arial" w:hAnsi="Arial" w:cs="Arial"/>
          <w:color w:val="000000"/>
        </w:rPr>
        <w:t>ization</w:t>
      </w:r>
      <w:proofErr w:type="spellEnd"/>
      <w:r w:rsidRPr="008E2640">
        <w:rPr>
          <w:rFonts w:ascii="Arial" w:hAnsi="Arial" w:cs="Arial"/>
          <w:color w:val="000000"/>
        </w:rPr>
        <w:t xml:space="preserve"> </w:t>
      </w:r>
      <w:proofErr w:type="spellStart"/>
      <w:r w:rsidRPr="008E2640">
        <w:rPr>
          <w:rFonts w:ascii="Arial" w:hAnsi="Arial" w:cs="Arial"/>
          <w:color w:val="000000"/>
        </w:rPr>
        <w:t>team</w:t>
      </w:r>
      <w:proofErr w:type="spellEnd"/>
    </w:p>
    <w:p w14:paraId="67BE42E0" w14:textId="77777777" w:rsidR="00CF7E1E" w:rsidRPr="008E2640" w:rsidRDefault="00CF7E1E" w:rsidP="00CF7E1E">
      <w:pPr>
        <w:pStyle w:val="xxmsonormal"/>
        <w:spacing w:before="0" w:beforeAutospacing="0" w:after="160" w:afterAutospacing="0" w:line="235" w:lineRule="atLeast"/>
        <w:jc w:val="both"/>
        <w:rPr>
          <w:rFonts w:ascii="Arial" w:hAnsi="Arial" w:cs="Arial"/>
          <w:color w:val="000000"/>
        </w:rPr>
      </w:pPr>
    </w:p>
    <w:p w14:paraId="4FAF5AAA" w14:textId="77777777" w:rsidR="008E2640" w:rsidRDefault="008E2640" w:rsidP="008E2640">
      <w:pPr>
        <w:pStyle w:val="xxmsonormal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Anna Görg, Europa-Universität Viadrina, Frankfurt/Oder (</w:t>
      </w:r>
      <w:r w:rsidRPr="00AA0674">
        <w:rPr>
          <w:rFonts w:ascii="Arial" w:hAnsi="Arial" w:cs="Arial"/>
        </w:rPr>
        <w:t>goerg@europa-uni.de</w:t>
      </w:r>
      <w:r>
        <w:rPr>
          <w:rFonts w:ascii="Arial" w:hAnsi="Arial" w:cs="Arial"/>
          <w:color w:val="000000"/>
        </w:rPr>
        <w:t>)</w:t>
      </w:r>
    </w:p>
    <w:p w14:paraId="3084373B" w14:textId="4071CEB8" w:rsidR="00CF7E1E" w:rsidRDefault="00CF7E1E" w:rsidP="00AA0674">
      <w:pPr>
        <w:pStyle w:val="xxmsonormal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Marlene Neumann, Universität Osnabrück (</w:t>
      </w:r>
      <w:r w:rsidRPr="00AA0674">
        <w:rPr>
          <w:rFonts w:ascii="Arial" w:hAnsi="Arial" w:cs="Arial"/>
        </w:rPr>
        <w:t>maneumann@uos.de</w:t>
      </w:r>
      <w:r>
        <w:rPr>
          <w:rFonts w:ascii="Arial" w:hAnsi="Arial" w:cs="Arial"/>
          <w:color w:val="000000"/>
        </w:rPr>
        <w:t>)</w:t>
      </w:r>
    </w:p>
    <w:p w14:paraId="5B47A0CF" w14:textId="321D2BA7" w:rsidR="00CF7E1E" w:rsidRDefault="00CF7E1E" w:rsidP="00AA0674">
      <w:pPr>
        <w:pStyle w:val="xxmsonormal"/>
        <w:spacing w:before="0" w:beforeAutospacing="0" w:after="160" w:afterAutospacing="0" w:line="23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Friederike Alm, Goethe-Universität Frankfurt/Main (</w:t>
      </w:r>
      <w:r w:rsidR="008E2640" w:rsidRPr="008E2640">
        <w:rPr>
          <w:rFonts w:ascii="Arial" w:hAnsi="Arial" w:cs="Arial"/>
        </w:rPr>
        <w:t>alm@em.uni-frankfurt.de</w:t>
      </w:r>
      <w:r>
        <w:rPr>
          <w:rFonts w:ascii="Arial" w:hAnsi="Arial" w:cs="Arial"/>
          <w:color w:val="000000"/>
        </w:rPr>
        <w:t>)</w:t>
      </w:r>
    </w:p>
    <w:p w14:paraId="48DA87CD" w14:textId="34C2733D" w:rsidR="008E2640" w:rsidRDefault="008E2640" w:rsidP="008E2640">
      <w:pPr>
        <w:pStyle w:val="xxmsonormal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Alexandra Berger, Europa-Universität Flensburg &amp; </w:t>
      </w:r>
      <w:proofErr w:type="spellStart"/>
      <w:r>
        <w:rPr>
          <w:rFonts w:ascii="Arial" w:hAnsi="Arial" w:cs="Arial"/>
          <w:color w:val="000000"/>
        </w:rPr>
        <w:t>Universit</w:t>
      </w:r>
      <w:r w:rsidR="00CB6902">
        <w:rPr>
          <w:rFonts w:ascii="Arial" w:hAnsi="Arial" w:cs="Arial"/>
          <w:color w:val="000000"/>
        </w:rPr>
        <w:t>eit</w:t>
      </w:r>
      <w:proofErr w:type="spellEnd"/>
      <w:r>
        <w:rPr>
          <w:rFonts w:ascii="Arial" w:hAnsi="Arial" w:cs="Arial"/>
          <w:color w:val="000000"/>
        </w:rPr>
        <w:t xml:space="preserve"> Gent (</w:t>
      </w:r>
      <w:r w:rsidRPr="00AA0674">
        <w:rPr>
          <w:rFonts w:ascii="Arial" w:hAnsi="Arial" w:cs="Arial"/>
        </w:rPr>
        <w:t>alexandra.berger@uni-flensburg.de</w:t>
      </w:r>
      <w:r>
        <w:rPr>
          <w:rFonts w:ascii="Arial" w:hAnsi="Arial" w:cs="Arial"/>
          <w:color w:val="000000"/>
        </w:rPr>
        <w:t>)  </w:t>
      </w:r>
    </w:p>
    <w:p w14:paraId="0AF256A5" w14:textId="77777777" w:rsidR="008E2640" w:rsidRDefault="008E2640" w:rsidP="00AA0674">
      <w:pPr>
        <w:pStyle w:val="xxmsonormal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p w14:paraId="65F0FEE3" w14:textId="77777777" w:rsidR="008A43AF" w:rsidRDefault="008A43AF" w:rsidP="00F7581C"/>
    <w:sectPr w:rsidR="008A43AF" w:rsidSect="00484D4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1E"/>
    <w:rsid w:val="000749ED"/>
    <w:rsid w:val="000D7A2B"/>
    <w:rsid w:val="0010032B"/>
    <w:rsid w:val="001A2D78"/>
    <w:rsid w:val="00223130"/>
    <w:rsid w:val="002379EB"/>
    <w:rsid w:val="002409AE"/>
    <w:rsid w:val="002B5332"/>
    <w:rsid w:val="00414CB8"/>
    <w:rsid w:val="00475DD4"/>
    <w:rsid w:val="00484D4F"/>
    <w:rsid w:val="0060016F"/>
    <w:rsid w:val="00633BB7"/>
    <w:rsid w:val="006A323C"/>
    <w:rsid w:val="00821699"/>
    <w:rsid w:val="008A43AF"/>
    <w:rsid w:val="008E2640"/>
    <w:rsid w:val="008E71ED"/>
    <w:rsid w:val="00924C81"/>
    <w:rsid w:val="00926AB4"/>
    <w:rsid w:val="00941D03"/>
    <w:rsid w:val="00974682"/>
    <w:rsid w:val="00992C79"/>
    <w:rsid w:val="00A058A1"/>
    <w:rsid w:val="00AA0674"/>
    <w:rsid w:val="00BB3479"/>
    <w:rsid w:val="00C12466"/>
    <w:rsid w:val="00C24272"/>
    <w:rsid w:val="00C72012"/>
    <w:rsid w:val="00CB6902"/>
    <w:rsid w:val="00CE2938"/>
    <w:rsid w:val="00CF7E1E"/>
    <w:rsid w:val="00D46CCE"/>
    <w:rsid w:val="00E2185A"/>
    <w:rsid w:val="00E328AA"/>
    <w:rsid w:val="00E374A3"/>
    <w:rsid w:val="00E62E7B"/>
    <w:rsid w:val="00F21958"/>
    <w:rsid w:val="00F22284"/>
    <w:rsid w:val="00F7581C"/>
    <w:rsid w:val="00F81F2D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BE6A"/>
  <w15:chartTrackingRefBased/>
  <w15:docId w15:val="{3503E212-C7E1-534D-AE53-7971EE5F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xmsonormal">
    <w:name w:val="x_x_msonormal"/>
    <w:basedOn w:val="Standard"/>
    <w:rsid w:val="00CF7E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F7E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CF7E1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7E1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8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8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8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8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81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58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581C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E7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fiykchey41@goetheuniversitaet.onmicrosoft.com</dc:creator>
  <cp:keywords/>
  <dc:description/>
  <cp:lastModifiedBy>Berger, Alexandra</cp:lastModifiedBy>
  <cp:revision>25</cp:revision>
  <dcterms:created xsi:type="dcterms:W3CDTF">2021-09-14T11:31:00Z</dcterms:created>
  <dcterms:modified xsi:type="dcterms:W3CDTF">2021-09-16T11:33:00Z</dcterms:modified>
</cp:coreProperties>
</file>